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0C" w:rsidRPr="00780D27" w:rsidRDefault="00780D27" w:rsidP="00BC3C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color w:val="111115"/>
          <w:sz w:val="28"/>
          <w:szCs w:val="28"/>
          <w:bdr w:val="none" w:sz="0" w:space="0" w:color="auto" w:frame="1"/>
        </w:rPr>
      </w:pPr>
      <w:r>
        <w:rPr>
          <w:b/>
          <w:i/>
          <w:color w:val="111115"/>
          <w:sz w:val="28"/>
          <w:szCs w:val="28"/>
          <w:bdr w:val="none" w:sz="0" w:space="0" w:color="auto" w:frame="1"/>
        </w:rPr>
        <w:t>Тема</w:t>
      </w:r>
      <w:r w:rsidR="00BC3CC3" w:rsidRPr="00FB2B0C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"Основные классы неорганических соединений". </w:t>
      </w:r>
    </w:p>
    <w:p w:rsidR="00BC3CC3" w:rsidRPr="00FB2B0C" w:rsidRDefault="00BC3CC3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FB2B0C">
        <w:rPr>
          <w:color w:val="111115"/>
          <w:sz w:val="28"/>
          <w:szCs w:val="28"/>
          <w:bdr w:val="none" w:sz="0" w:space="0" w:color="auto" w:frame="1"/>
        </w:rPr>
        <w:t>Цели урока.</w:t>
      </w:r>
    </w:p>
    <w:p w:rsidR="00BC3CC3" w:rsidRPr="00FB2B0C" w:rsidRDefault="00BC3CC3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FB2B0C">
        <w:rPr>
          <w:color w:val="111115"/>
          <w:sz w:val="28"/>
          <w:szCs w:val="28"/>
          <w:bdr w:val="none" w:sz="0" w:space="0" w:color="auto" w:frame="1"/>
        </w:rPr>
        <w:t>Обучающая. Повторение, углубление и обобщение сведений об основных классах неорганических соединений: построение названий соединений, классификация.</w:t>
      </w:r>
    </w:p>
    <w:p w:rsidR="00BC3CC3" w:rsidRPr="00FB2B0C" w:rsidRDefault="00BC3CC3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FB2B0C">
        <w:rPr>
          <w:color w:val="111115"/>
          <w:sz w:val="28"/>
          <w:szCs w:val="28"/>
          <w:bdr w:val="none" w:sz="0" w:space="0" w:color="auto" w:frame="1"/>
        </w:rPr>
        <w:t>Развивающая. Развитие “химического” мышления, умения использовать терминологию, ставить и разрешать проблемы, анализировать, сравнивать, обобщать и систематизировать информацию.</w:t>
      </w:r>
    </w:p>
    <w:p w:rsidR="00BC3CC3" w:rsidRPr="00FB2B0C" w:rsidRDefault="00BC3CC3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FB2B0C">
        <w:rPr>
          <w:color w:val="111115"/>
          <w:sz w:val="28"/>
          <w:szCs w:val="28"/>
          <w:bdr w:val="none" w:sz="0" w:space="0" w:color="auto" w:frame="1"/>
        </w:rPr>
        <w:t>Воспитывающая. Формирование интереса к учению, стремления добиваться успеха в учебе за счет добросовестного отношения к своему труду, создание положительной психологической атмосферы, воспитание чувства взаимного уважения между ребятами для максимального раскрытия их способностей на уроке.</w:t>
      </w:r>
    </w:p>
    <w:p w:rsidR="00BC3CC3" w:rsidRPr="00FB2B0C" w:rsidRDefault="00BC3CC3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F3BE9" w:rsidRPr="00FB2B0C" w:rsidRDefault="008F3BE9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FB2B0C">
        <w:rPr>
          <w:color w:val="111115"/>
          <w:sz w:val="28"/>
          <w:szCs w:val="28"/>
          <w:bdr w:val="none" w:sz="0" w:space="0" w:color="auto" w:frame="1"/>
        </w:rPr>
        <w:t>Ход урока:</w:t>
      </w:r>
    </w:p>
    <w:p w:rsidR="00AE1B64" w:rsidRPr="00FB2B0C" w:rsidRDefault="00AE1B64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FB2B0C">
        <w:rPr>
          <w:color w:val="111115"/>
          <w:sz w:val="28"/>
          <w:szCs w:val="28"/>
          <w:bdr w:val="none" w:sz="0" w:space="0" w:color="auto" w:frame="1"/>
        </w:rPr>
        <w:t>Здравствуйте ребята. Мы живем в историческое время б</w:t>
      </w:r>
      <w:r w:rsidR="00F26D0E" w:rsidRPr="00FB2B0C">
        <w:rPr>
          <w:color w:val="111115"/>
          <w:sz w:val="28"/>
          <w:szCs w:val="28"/>
          <w:bdr w:val="none" w:sz="0" w:space="0" w:color="auto" w:frame="1"/>
        </w:rPr>
        <w:t>о</w:t>
      </w:r>
      <w:r w:rsidRPr="00FB2B0C">
        <w:rPr>
          <w:color w:val="111115"/>
          <w:sz w:val="28"/>
          <w:szCs w:val="28"/>
          <w:bdr w:val="none" w:sz="0" w:space="0" w:color="auto" w:frame="1"/>
        </w:rPr>
        <w:t xml:space="preserve">рьбы с короновирусом и одной из мер профилактики является предоставление </w:t>
      </w:r>
      <w:r w:rsidRPr="00FB2B0C">
        <w:rPr>
          <w:sz w:val="28"/>
          <w:szCs w:val="28"/>
          <w:lang w:val="en-US"/>
        </w:rPr>
        <w:t>QR</w:t>
      </w:r>
      <w:r w:rsidRPr="00FB2B0C">
        <w:rPr>
          <w:sz w:val="28"/>
          <w:szCs w:val="28"/>
        </w:rPr>
        <w:t xml:space="preserve">-кода в общественных местах. А что такое </w:t>
      </w:r>
      <w:r w:rsidRPr="00FB2B0C">
        <w:rPr>
          <w:sz w:val="28"/>
          <w:szCs w:val="28"/>
          <w:lang w:val="en-US"/>
        </w:rPr>
        <w:t>QR</w:t>
      </w:r>
      <w:r w:rsidRPr="00FB2B0C">
        <w:rPr>
          <w:sz w:val="28"/>
          <w:szCs w:val="28"/>
        </w:rPr>
        <w:t>-код?</w:t>
      </w:r>
    </w:p>
    <w:p w:rsidR="00AE1B64" w:rsidRPr="00FB2B0C" w:rsidRDefault="00AE1B64" w:rsidP="00AE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 код </w:t>
      </w:r>
      <w:r w:rsidRPr="00FB2B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«QR - Quick Response - Быстрый Отклик»</w:t>
      </w:r>
      <w:r w:rsidRPr="00FB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двухмерный штрихкод (бар-код), предоставляющий информацию для быстрого ее распознавания с помощью камеры на мобильном телефоне.</w:t>
      </w:r>
    </w:p>
    <w:p w:rsidR="00AE1B64" w:rsidRPr="00FB2B0C" w:rsidRDefault="00AE1B64" w:rsidP="00AE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QR-кода можно закодировать любую информацию, например: текст, номер телефона, ссылку на сайт или визитную карточку.</w:t>
      </w:r>
    </w:p>
    <w:p w:rsidR="008F3BE9" w:rsidRPr="00FB2B0C" w:rsidRDefault="008F3BE9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расположены </w:t>
      </w:r>
      <w:r w:rsidRPr="00FB2B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-коды, в которых зашифровано название темы</w:t>
      </w:r>
      <w:r w:rsidR="00771429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урока. </w:t>
      </w:r>
      <w:r w:rsidR="00771429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гости. Ребята расшифруйте, пожалуйста, их код!</w:t>
      </w:r>
      <w:r w:rsidR="00AE1B64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скажите, какие задачи мы поставим перед уроком?</w:t>
      </w:r>
    </w:p>
    <w:p w:rsidR="00771429" w:rsidRPr="00FB2B0C" w:rsidRDefault="00771429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-повторить</w:t>
      </w:r>
    </w:p>
    <w:p w:rsidR="00771429" w:rsidRPr="00FB2B0C" w:rsidRDefault="00771429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-обобщить</w:t>
      </w:r>
    </w:p>
    <w:p w:rsidR="00771429" w:rsidRPr="00FB2B0C" w:rsidRDefault="00771429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-углубить</w:t>
      </w:r>
    </w:p>
    <w:p w:rsidR="00771429" w:rsidRPr="00FB2B0C" w:rsidRDefault="00771429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-применить на практике!</w:t>
      </w:r>
    </w:p>
    <w:p w:rsidR="00BC3CC3" w:rsidRPr="00FB2B0C" w:rsidRDefault="00BC3CC3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BC3CC3" w:rsidRPr="00FB2B0C" w:rsidRDefault="00BC3CC3" w:rsidP="00BC3CC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FB2B0C">
        <w:rPr>
          <w:color w:val="111115"/>
          <w:sz w:val="28"/>
          <w:szCs w:val="28"/>
          <w:shd w:val="clear" w:color="auto" w:fill="FFFFFF"/>
        </w:rPr>
        <w:t xml:space="preserve">Сегодня мы попробуем проверить знания по теме “ </w:t>
      </w:r>
      <w:r w:rsidR="00771429" w:rsidRPr="00FB2B0C">
        <w:rPr>
          <w:color w:val="111115"/>
          <w:sz w:val="28"/>
          <w:szCs w:val="28"/>
          <w:shd w:val="clear" w:color="auto" w:fill="FFFFFF"/>
        </w:rPr>
        <w:t xml:space="preserve">Классы неорганических веществ. </w:t>
      </w:r>
      <w:r w:rsidRPr="00FB2B0C">
        <w:rPr>
          <w:color w:val="111115"/>
          <w:sz w:val="28"/>
          <w:szCs w:val="28"/>
          <w:shd w:val="clear" w:color="auto" w:fill="FFFFFF"/>
        </w:rPr>
        <w:t>”. В свое время философ Конфуций сказал</w:t>
      </w:r>
      <w:r w:rsidRPr="00FB2B0C">
        <w:rPr>
          <w:b/>
          <w:i/>
          <w:color w:val="111115"/>
          <w:sz w:val="28"/>
          <w:szCs w:val="28"/>
          <w:shd w:val="clear" w:color="auto" w:fill="FFFFFF"/>
        </w:rPr>
        <w:t>: </w:t>
      </w:r>
      <w:r w:rsidRPr="00FB2B0C">
        <w:rPr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>“Учиться, а время от времени повторять изученное, разве не приятно?”</w:t>
      </w:r>
      <w:r w:rsidRPr="00FB2B0C">
        <w:rPr>
          <w:b/>
          <w:i/>
          <w:color w:val="111115"/>
          <w:sz w:val="28"/>
          <w:szCs w:val="28"/>
          <w:shd w:val="clear" w:color="auto" w:fill="FFFFFF"/>
        </w:rPr>
        <w:t>.</w:t>
      </w:r>
    </w:p>
    <w:p w:rsidR="008F3BE9" w:rsidRPr="00FB2B0C" w:rsidRDefault="008F3BE9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урок пройдет в</w:t>
      </w:r>
      <w:r w:rsidR="00AE1B64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</w:t>
      </w:r>
      <w:r w:rsidR="00780D2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форме.</w:t>
      </w:r>
      <w:r w:rsidR="00AB4606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мы не соревнуемся, а вместе сообща отвечаем на вопрос «Знаете ли вы классы веществ? И какой класс вы усвоили лучше.»</w:t>
      </w:r>
      <w:r w:rsidR="00AB2CD0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мы окунемся в мир </w:t>
      </w:r>
      <w:r w:rsidR="0078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 и веществ. </w:t>
      </w:r>
    </w:p>
    <w:p w:rsidR="00AB2CD0" w:rsidRPr="00FB2B0C" w:rsidRDefault="00AB2CD0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1 испытание. Дайте определение своим классам веществ.</w:t>
      </w:r>
    </w:p>
    <w:p w:rsidR="00AB2CD0" w:rsidRPr="00FB2B0C" w:rsidRDefault="00AB2CD0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раздаточного материала составьте кластер – подказку, которой я могу воспользоваться как раздаточным материалом на следующий год.</w:t>
      </w:r>
    </w:p>
    <w:p w:rsidR="00EF048C" w:rsidRPr="00FB2B0C" w:rsidRDefault="00EF048C" w:rsidP="008F3BE9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B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Испытание.</w:t>
      </w:r>
      <w:r w:rsidR="00C8604B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вещество</w:t>
      </w: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8604B"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даны формулы веществ.  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HCl, SO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H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N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5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HF, H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K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NaOH, Ba(OH)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CO, Al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(SO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Fe(OH)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Ca(OH)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H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P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5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Cr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FeCl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Cu(OH)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C8604B"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KCl.</w:t>
      </w:r>
    </w:p>
    <w:p w:rsidR="00C8604B" w:rsidRPr="00FB2B0C" w:rsidRDefault="00C8604B" w:rsidP="008F3BE9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группа ищет свои вещества и называет их. Первые выполнившие с отчетом к доске.</w:t>
      </w:r>
    </w:p>
    <w:p w:rsidR="00C8604B" w:rsidRPr="00FB2B0C" w:rsidRDefault="00C8604B" w:rsidP="008F3BE9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2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Испытание  Ох, эти формулы!</w:t>
      </w:r>
    </w:p>
    <w:p w:rsidR="00C8604B" w:rsidRPr="00FB2B0C" w:rsidRDefault="00C8604B" w:rsidP="008F3BE9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формулы</w:t>
      </w:r>
      <w:r w:rsidR="00780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веществ.</w:t>
      </w:r>
    </w:p>
    <w:p w:rsidR="0068223B" w:rsidRPr="00FB2B0C" w:rsidRDefault="0068223B" w:rsidP="0068223B">
      <w:pPr>
        <w:rPr>
          <w:rFonts w:ascii="Times New Roman" w:hAnsi="Times New Roman" w:cs="Times New Roman"/>
          <w:b/>
          <w:sz w:val="28"/>
          <w:szCs w:val="28"/>
        </w:rPr>
      </w:pPr>
      <w:r w:rsidRPr="00FB2B0C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68223B" w:rsidRPr="00FB2B0C" w:rsidRDefault="0068223B" w:rsidP="0068223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2 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встать пора</w:t>
      </w:r>
    </w:p>
    <w:p w:rsidR="0068223B" w:rsidRPr="00FB2B0C" w:rsidRDefault="0068223B" w:rsidP="0068223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4 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-разведем руки пошире</w:t>
      </w:r>
    </w:p>
    <w:p w:rsidR="0068223B" w:rsidRPr="00FB2B0C" w:rsidRDefault="0068223B" w:rsidP="0068223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2 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повернулась голова</w:t>
      </w:r>
    </w:p>
    <w:p w:rsidR="0068223B" w:rsidRPr="00FB2B0C" w:rsidRDefault="0068223B" w:rsidP="0068223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4 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глазки закрыли и открыли</w:t>
      </w:r>
    </w:p>
    <w:p w:rsidR="0068223B" w:rsidRPr="00FB2B0C" w:rsidRDefault="0068223B" w:rsidP="0068223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SnO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6 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тихонько сесть</w:t>
      </w:r>
    </w:p>
    <w:p w:rsidR="0068223B" w:rsidRPr="00FB2B0C" w:rsidRDefault="0068223B" w:rsidP="0068223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8 </w:t>
      </w:r>
      <w:r w:rsidRPr="00FB2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лень отбросим</w:t>
      </w:r>
    </w:p>
    <w:p w:rsidR="00F26D0E" w:rsidRPr="00FB2B0C" w:rsidRDefault="00F26D0E" w:rsidP="008F3BE9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Испытание Узнай вещество! </w:t>
      </w:r>
    </w:p>
    <w:p w:rsidR="00F26D0E" w:rsidRPr="00FB2B0C" w:rsidRDefault="00F26D0E" w:rsidP="00F26D0E">
      <w:pPr>
        <w:spacing w:after="0" w:line="240" w:lineRule="auto"/>
        <w:ind w:left="285" w:right="135"/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lastRenderedPageBreak/>
        <w:t>Красивый оксид (химическая загадка) </w:t>
      </w:r>
    </w:p>
    <w:p w:rsidR="00F26D0E" w:rsidRPr="00FB2B0C" w:rsidRDefault="00F26D0E" w:rsidP="00780D27">
      <w:pPr>
        <w:spacing w:after="15" w:line="240" w:lineRule="auto"/>
        <w:ind w:left="285" w:righ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0.55pt;height:18.2pt" o:ole="">
            <v:imagedata r:id="rId7" o:title=""/>
          </v:shape>
          <w:control r:id="rId8" w:name="DefaultOcxName" w:shapeid="_x0000_i1047"/>
        </w:object>
      </w: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Классификация оксидов </w:t>
      </w:r>
    </w:p>
    <w:p w:rsidR="00F26D0E" w:rsidRPr="00780D27" w:rsidRDefault="00F26D0E" w:rsidP="00780D27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Выведен</w:t>
      </w:r>
      <w:r w:rsidR="00780D27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ие формул солей по их названиям</w:t>
      </w:r>
    </w:p>
    <w:p w:rsidR="00F26D0E" w:rsidRPr="00FB2B0C" w:rsidRDefault="00F26D0E" w:rsidP="00F26D0E">
      <w:pPr>
        <w:spacing w:after="0" w:line="240" w:lineRule="auto"/>
        <w:ind w:left="285" w:righ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</w:rPr>
        <w:object w:dxaOrig="225" w:dyaOrig="225">
          <v:shape id="_x0000_i1037" type="#_x0000_t75" style="width:20.55pt;height:18.2pt" o:ole="">
            <v:imagedata r:id="rId7" o:title=""/>
          </v:shape>
          <w:control r:id="rId9" w:name="DefaultOcxName1" w:shapeid="_x0000_i1037"/>
        </w:object>
      </w: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Растворимость солей </w:t>
      </w:r>
    </w:p>
    <w:p w:rsidR="00F26D0E" w:rsidRPr="00FB2B0C" w:rsidRDefault="00F26D0E" w:rsidP="00780D27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Распределение кислот на бескислородные и кислородсодержащие </w:t>
      </w:r>
    </w:p>
    <w:p w:rsidR="00F26D0E" w:rsidRPr="00FB2B0C" w:rsidRDefault="00F26D0E" w:rsidP="00780D27">
      <w:pPr>
        <w:spacing w:after="0" w:line="240" w:lineRule="auto"/>
        <w:ind w:left="285" w:righ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</w:rPr>
        <w:object w:dxaOrig="225" w:dyaOrig="225">
          <v:shape id="_x0000_i1040" type="#_x0000_t75" style="width:20.55pt;height:18.2pt" o:ole="">
            <v:imagedata r:id="rId7" o:title=""/>
          </v:shape>
          <w:control r:id="rId10" w:name="DefaultOcxName2" w:shapeid="_x0000_i1040"/>
        </w:object>
      </w: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Определение логики последовательности кислот </w:t>
      </w: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B0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3" type="#_x0000_t75" style="width:20.55pt;height:18.2pt" o:ole="">
            <v:imagedata r:id="rId7" o:title=""/>
          </v:shape>
          <w:control r:id="rId11" w:name="DefaultOcxName3" w:shapeid="_x0000_i1043"/>
        </w:object>
      </w: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t>Классификация оснований по числу гидроксильных групп </w:t>
      </w:r>
    </w:p>
    <w:p w:rsidR="00F26D0E" w:rsidRPr="00FB2B0C" w:rsidRDefault="00F26D0E" w:rsidP="00F26D0E">
      <w:pPr>
        <w:spacing w:after="0" w:line="240" w:lineRule="auto"/>
        <w:ind w:left="135" w:right="135"/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color w:val="04121B"/>
          <w:sz w:val="28"/>
          <w:szCs w:val="28"/>
          <w:lang w:eastAsia="ru-RU"/>
        </w:rPr>
        <w:br/>
        <w:t>Распределение веществ по основным классам неорганических соединений </w:t>
      </w:r>
    </w:p>
    <w:p w:rsidR="00F26D0E" w:rsidRPr="00FB2B0C" w:rsidRDefault="00F26D0E" w:rsidP="00F26D0E">
      <w:pPr>
        <w:spacing w:after="0" w:line="240" w:lineRule="auto"/>
        <w:ind w:left="135" w:righ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D0E" w:rsidRPr="00FB2B0C" w:rsidRDefault="00F26D0E" w:rsidP="008F3BE9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223B" w:rsidRPr="00FB2B0C" w:rsidRDefault="0068223B" w:rsidP="008F3BE9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итогов. Давайте ответим на вопрос </w:t>
      </w:r>
      <w:r w:rsidRPr="00FB2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«Знаете ли вы классы неорганических веществ?»</w:t>
      </w:r>
    </w:p>
    <w:p w:rsidR="00F26D0E" w:rsidRPr="00FB2B0C" w:rsidRDefault="001168F1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задание:https://chemistryclasses.jimdofree.com/ Пройти квест.</w:t>
      </w:r>
    </w:p>
    <w:p w:rsidR="00AE1B64" w:rsidRPr="00FB2B0C" w:rsidRDefault="00AE1B64" w:rsidP="008F3B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0C" w:rsidRDefault="00FB2B0C" w:rsidP="0068223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2B0C" w:rsidRDefault="00FB2B0C" w:rsidP="0068223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2B0C" w:rsidRDefault="00FB2B0C" w:rsidP="0068223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2B0C" w:rsidRDefault="00FB2B0C" w:rsidP="0068223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2B0C" w:rsidRDefault="00FB2B0C" w:rsidP="0068223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2B0C" w:rsidRDefault="00FB2B0C" w:rsidP="0068223B">
      <w:p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B2B0C" w:rsidSect="00FB2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27" w:rsidRDefault="00780D27" w:rsidP="00780D27">
      <w:pPr>
        <w:spacing w:after="0" w:line="240" w:lineRule="auto"/>
      </w:pPr>
      <w:r>
        <w:separator/>
      </w:r>
    </w:p>
  </w:endnote>
  <w:endnote w:type="continuationSeparator" w:id="0">
    <w:p w:rsidR="00780D27" w:rsidRDefault="00780D27" w:rsidP="0078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27" w:rsidRDefault="00780D27" w:rsidP="00780D27">
      <w:pPr>
        <w:spacing w:after="0" w:line="240" w:lineRule="auto"/>
      </w:pPr>
      <w:r>
        <w:separator/>
      </w:r>
    </w:p>
  </w:footnote>
  <w:footnote w:type="continuationSeparator" w:id="0">
    <w:p w:rsidR="00780D27" w:rsidRDefault="00780D27" w:rsidP="0078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16E05"/>
    <w:multiLevelType w:val="hybridMultilevel"/>
    <w:tmpl w:val="0D88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02F1"/>
    <w:multiLevelType w:val="hybridMultilevel"/>
    <w:tmpl w:val="F4C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18E3"/>
    <w:multiLevelType w:val="multilevel"/>
    <w:tmpl w:val="096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C3"/>
    <w:rsid w:val="000549C0"/>
    <w:rsid w:val="001168F1"/>
    <w:rsid w:val="002E0272"/>
    <w:rsid w:val="00361CC0"/>
    <w:rsid w:val="0068223B"/>
    <w:rsid w:val="00771429"/>
    <w:rsid w:val="00780D27"/>
    <w:rsid w:val="008F3BE9"/>
    <w:rsid w:val="009F23F0"/>
    <w:rsid w:val="00AB2CD0"/>
    <w:rsid w:val="00AB4606"/>
    <w:rsid w:val="00AE1B64"/>
    <w:rsid w:val="00BC1D49"/>
    <w:rsid w:val="00BC3CC3"/>
    <w:rsid w:val="00C8604B"/>
    <w:rsid w:val="00EF048C"/>
    <w:rsid w:val="00F26D0E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1A8F2C3-41E5-4169-8A03-C93A9B95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0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22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D27"/>
  </w:style>
  <w:style w:type="paragraph" w:styleId="a9">
    <w:name w:val="footer"/>
    <w:basedOn w:val="a"/>
    <w:link w:val="aa"/>
    <w:uiPriority w:val="99"/>
    <w:unhideWhenUsed/>
    <w:rsid w:val="0078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9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36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58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3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7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7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9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8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9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cp:lastPrinted>2022-02-23T11:26:00Z</cp:lastPrinted>
  <dcterms:created xsi:type="dcterms:W3CDTF">2024-11-10T14:57:00Z</dcterms:created>
  <dcterms:modified xsi:type="dcterms:W3CDTF">2024-11-10T14:57:00Z</dcterms:modified>
</cp:coreProperties>
</file>