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6" w:rsidRPr="000C79B6" w:rsidRDefault="000C79B6" w:rsidP="000C79B6">
      <w:pPr>
        <w:shd w:val="clear" w:color="auto" w:fill="F4F4F4"/>
        <w:spacing w:after="365" w:line="288" w:lineRule="atLeast"/>
        <w:outlineLvl w:val="1"/>
        <w:rPr>
          <w:rFonts w:ascii="Arial" w:eastAsia="Times New Roman" w:hAnsi="Arial" w:cs="Arial"/>
          <w:b/>
          <w:bCs/>
          <w:color w:val="444444"/>
          <w:sz w:val="33"/>
          <w:szCs w:val="33"/>
        </w:rPr>
      </w:pPr>
      <w:bookmarkStart w:id="0" w:name="_GoBack"/>
      <w:bookmarkEnd w:id="0"/>
      <w:r w:rsidRPr="000C79B6">
        <w:rPr>
          <w:rFonts w:ascii="Arial" w:eastAsia="Times New Roman" w:hAnsi="Arial" w:cs="Arial"/>
          <w:b/>
          <w:bCs/>
          <w:color w:val="444444"/>
          <w:sz w:val="33"/>
          <w:szCs w:val="33"/>
        </w:rPr>
        <w:t>Советы родителям детей с ОВЗ</w:t>
      </w:r>
    </w:p>
    <w:p w:rsidR="000C79B6" w:rsidRPr="000C79B6" w:rsidRDefault="000C79B6" w:rsidP="000C79B6">
      <w:pPr>
        <w:shd w:val="clear" w:color="auto" w:fill="F4F4F4"/>
        <w:spacing w:after="0" w:line="365" w:lineRule="atLeast"/>
        <w:ind w:left="1335"/>
        <w:rPr>
          <w:rFonts w:ascii="Times New Roman" w:eastAsia="Times New Roman" w:hAnsi="Times New Roman" w:cs="Times New Roman"/>
          <w:color w:val="999999"/>
        </w:rPr>
      </w:pPr>
      <w:r w:rsidRPr="000C79B6">
        <w:rPr>
          <w:rFonts w:ascii="Times New Roman" w:eastAsia="Times New Roman" w:hAnsi="Times New Roman" w:cs="Times New Roman"/>
          <w:color w:val="999999"/>
        </w:rPr>
        <w:t> 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Минобрнауки России от 24.12.2013 №1400).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b/>
          <w:bCs/>
          <w:sz w:val="24"/>
          <w:szCs w:val="24"/>
        </w:rPr>
        <w:t>Кто относится к выпускникам с ограниченными возможностями здоровья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Согласно Федеральному Закону «Об образовании в Российской Федерации» от 29 декабря 2012 года № 273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Не откладывайте обращение в ПМПК на последние дни!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ЕГЭ для выпускников с ограниченными возможностями здоровья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ГВЭ для выпускников с ограниченными возможностями здоровья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заключения ПМПК по согласованию с родителями (законными представителями) образовательная организация может организовать проведение </w:t>
      </w:r>
      <w:r w:rsidRPr="000C79B6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 выпускного экзамена для выпускника с ограниченными возможностями здоровья на дому.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Поступление в вуз выпускников с ограниченными возможностями здоровья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Таким образом, заключение ПМПК необходимо будет представить в приемную комиссию ВУЗа.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0C79B6" w:rsidRPr="000C79B6" w:rsidRDefault="000C79B6" w:rsidP="000C79B6">
      <w:pPr>
        <w:shd w:val="clear" w:color="auto" w:fill="F4F4F4"/>
        <w:spacing w:before="91"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9B6">
        <w:rPr>
          <w:rFonts w:ascii="Times New Roman" w:eastAsia="Times New Roman" w:hAnsi="Times New Roman" w:cs="Times New Roman"/>
          <w:sz w:val="24"/>
          <w:szCs w:val="24"/>
        </w:rP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ВУЗ.</w:t>
      </w:r>
    </w:p>
    <w:p w:rsidR="001E1E9A" w:rsidRDefault="001E1E9A"/>
    <w:sectPr w:rsidR="001E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B6"/>
    <w:rsid w:val="000C79B6"/>
    <w:rsid w:val="001E1E9A"/>
    <w:rsid w:val="009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3EF04-EC5F-49A9-BAD5-0DD16D47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7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9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C79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C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79B6"/>
    <w:rPr>
      <w:b/>
      <w:bCs/>
    </w:rPr>
  </w:style>
  <w:style w:type="character" w:customStyle="1" w:styleId="sm-title">
    <w:name w:val="sm-title"/>
    <w:basedOn w:val="a0"/>
    <w:rsid w:val="000C79B6"/>
  </w:style>
  <w:style w:type="character" w:styleId="a5">
    <w:name w:val="Hyperlink"/>
    <w:basedOn w:val="a0"/>
    <w:uiPriority w:val="99"/>
    <w:semiHidden/>
    <w:unhideWhenUsed/>
    <w:rsid w:val="000C7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392">
                              <w:marLeft w:val="6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0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1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2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0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83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16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94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5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9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65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96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90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71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73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08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77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97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1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3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53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40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26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15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80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62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8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34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12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09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52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53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9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Мадина</cp:lastModifiedBy>
  <cp:revision>2</cp:revision>
  <dcterms:created xsi:type="dcterms:W3CDTF">2024-02-26T14:00:00Z</dcterms:created>
  <dcterms:modified xsi:type="dcterms:W3CDTF">2024-02-26T14:00:00Z</dcterms:modified>
</cp:coreProperties>
</file>