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2D" w:rsidRDefault="008B1D2D" w:rsidP="008B1D2D">
      <w:pPr>
        <w:pStyle w:val="a3"/>
        <w:ind w:left="567" w:right="489"/>
        <w:jc w:val="right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53132" cy="9039225"/>
            <wp:effectExtent l="19050" t="0" r="4868" b="0"/>
            <wp:docPr id="1" name="Рисунок 1" descr="C:\Users\Зарема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98" cy="904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D2D" w:rsidRDefault="008B1D2D" w:rsidP="009245C4">
      <w:pPr>
        <w:pStyle w:val="a3"/>
        <w:ind w:left="1342" w:right="489"/>
        <w:jc w:val="right"/>
        <w:rPr>
          <w:sz w:val="28"/>
          <w:szCs w:val="28"/>
        </w:rPr>
      </w:pPr>
    </w:p>
    <w:p w:rsidR="008B1D2D" w:rsidRDefault="008B1D2D" w:rsidP="009245C4">
      <w:pPr>
        <w:pStyle w:val="a3"/>
        <w:ind w:left="1342" w:right="489"/>
        <w:jc w:val="right"/>
        <w:rPr>
          <w:sz w:val="28"/>
          <w:szCs w:val="2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811"/>
        <w:gridCol w:w="2976"/>
      </w:tblGrid>
      <w:tr w:rsidR="008F3D83" w:rsidRPr="009245C4" w:rsidTr="005D42CE">
        <w:trPr>
          <w:trHeight w:val="1932"/>
        </w:trPr>
        <w:tc>
          <w:tcPr>
            <w:tcW w:w="667" w:type="dxa"/>
          </w:tcPr>
          <w:bookmarkEnd w:id="0"/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добровольц</w:t>
            </w:r>
            <w:proofErr w:type="gramStart"/>
            <w:r w:rsidRPr="009245C4">
              <w:rPr>
                <w:sz w:val="28"/>
                <w:szCs w:val="28"/>
              </w:rPr>
              <w:t>а</w:t>
            </w:r>
            <w:r w:rsidRPr="009245C4">
              <w:rPr>
                <w:spacing w:val="-2"/>
                <w:sz w:val="28"/>
                <w:szCs w:val="28"/>
              </w:rPr>
              <w:t>(</w:t>
            </w:r>
            <w:proofErr w:type="gramEnd"/>
            <w:r w:rsidRPr="009245C4">
              <w:rPr>
                <w:spacing w:val="-2"/>
                <w:sz w:val="28"/>
                <w:szCs w:val="28"/>
              </w:rPr>
              <w:t>волонтера)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5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5 </w:t>
            </w:r>
            <w:r w:rsidRPr="009245C4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pacing w:val="-2"/>
                <w:sz w:val="28"/>
                <w:szCs w:val="28"/>
              </w:rPr>
              <w:t>общественными</w:t>
            </w:r>
          </w:p>
          <w:p w:rsidR="008F3D83" w:rsidRPr="009245C4" w:rsidRDefault="0063047D">
            <w:pPr>
              <w:pStyle w:val="TableParagraph"/>
              <w:spacing w:line="270" w:lineRule="atLeast"/>
              <w:ind w:left="1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объединениями,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классные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379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Международный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родного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языка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7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21 </w:t>
            </w:r>
            <w:r w:rsidRPr="009245C4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379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славянской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письменности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и </w:t>
            </w:r>
            <w:r w:rsidRPr="009245C4">
              <w:rPr>
                <w:spacing w:val="-2"/>
                <w:sz w:val="28"/>
                <w:szCs w:val="28"/>
              </w:rPr>
              <w:t>культуры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24 </w:t>
            </w:r>
            <w:r w:rsidRPr="009245C4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378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4" w:lineRule="exact"/>
              <w:ind w:left="1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12 </w:t>
            </w:r>
            <w:r w:rsidRPr="009245C4">
              <w:rPr>
                <w:spacing w:val="-4"/>
                <w:sz w:val="28"/>
                <w:szCs w:val="28"/>
              </w:rPr>
              <w:t>июня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379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before="1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before="3" w:line="237" w:lineRule="auto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Государственного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флага Российской Федерации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before="1"/>
              <w:ind w:left="13" w:right="6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22 </w:t>
            </w:r>
            <w:r w:rsidRPr="009245C4">
              <w:rPr>
                <w:spacing w:val="-2"/>
                <w:sz w:val="28"/>
                <w:szCs w:val="28"/>
              </w:rPr>
              <w:t>августа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before="3" w:line="237" w:lineRule="auto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spacing w:before="1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106"/>
        </w:trPr>
        <w:tc>
          <w:tcPr>
            <w:tcW w:w="9633" w:type="dxa"/>
            <w:gridSpan w:val="4"/>
          </w:tcPr>
          <w:p w:rsidR="008F3D83" w:rsidRPr="009245C4" w:rsidRDefault="0063047D">
            <w:pPr>
              <w:pStyle w:val="TableParagraph"/>
              <w:spacing w:before="1"/>
              <w:ind w:left="666" w:hanging="356"/>
              <w:jc w:val="left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Сохранениеисторическойпамяти</w:t>
            </w:r>
            <w:proofErr w:type="gramStart"/>
            <w:r w:rsidRPr="009245C4">
              <w:rPr>
                <w:b/>
                <w:sz w:val="28"/>
                <w:szCs w:val="28"/>
              </w:rPr>
              <w:t>,п</w:t>
            </w:r>
            <w:proofErr w:type="gramEnd"/>
            <w:r w:rsidRPr="009245C4">
              <w:rPr>
                <w:b/>
                <w:sz w:val="28"/>
                <w:szCs w:val="28"/>
              </w:rPr>
              <w:t>ротиводействиепопыткамфальсификации истории, сбережение исторического опыта формирования традиционных ценностей и их влияния на российскую историю, в том числе на жизнь и</w:t>
            </w:r>
          </w:p>
          <w:p w:rsidR="008F3D83" w:rsidRPr="009245C4" w:rsidRDefault="009245C4">
            <w:pPr>
              <w:pStyle w:val="TableParagraph"/>
              <w:spacing w:line="257" w:lineRule="exact"/>
              <w:ind w:left="2395"/>
              <w:jc w:val="left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Т</w:t>
            </w:r>
            <w:r w:rsidR="0063047D" w:rsidRPr="009245C4">
              <w:rPr>
                <w:b/>
                <w:sz w:val="28"/>
                <w:szCs w:val="28"/>
              </w:rPr>
              <w:t>ворчество</w:t>
            </w:r>
            <w:r w:rsidRPr="009245C4"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выдающихся</w:t>
            </w:r>
            <w:r w:rsidRPr="009245C4"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деятелей</w:t>
            </w:r>
            <w:r w:rsidRPr="009245C4"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pacing w:val="-2"/>
                <w:sz w:val="28"/>
                <w:szCs w:val="28"/>
              </w:rPr>
              <w:t>России</w:t>
            </w:r>
          </w:p>
        </w:tc>
      </w:tr>
      <w:tr w:rsidR="008F3D83" w:rsidRPr="009245C4" w:rsidTr="005D42CE">
        <w:trPr>
          <w:trHeight w:val="1932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Патриотический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проект</w:t>
            </w:r>
          </w:p>
          <w:p w:rsidR="008F3D83" w:rsidRPr="009245C4" w:rsidRDefault="0063047D" w:rsidP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«Моя семья в годы ВОВ</w:t>
            </w:r>
            <w:r w:rsidRPr="009245C4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ind w:left="386" w:hanging="120"/>
              <w:jc w:val="left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Сентябрь- декабрь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lastRenderedPageBreak/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63047D" w:rsidRPr="009245C4" w:rsidTr="005D42CE">
        <w:trPr>
          <w:trHeight w:val="1932"/>
        </w:trPr>
        <w:tc>
          <w:tcPr>
            <w:tcW w:w="667" w:type="dxa"/>
          </w:tcPr>
          <w:p w:rsidR="0063047D" w:rsidRPr="009245C4" w:rsidRDefault="0063047D">
            <w:pPr>
              <w:pStyle w:val="TableParagraph"/>
              <w:spacing w:line="275" w:lineRule="exact"/>
              <w:ind w:left="10" w:right="1"/>
              <w:rPr>
                <w:spacing w:val="-5"/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79" w:type="dxa"/>
          </w:tcPr>
          <w:p w:rsidR="0063047D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Фестиваль патриотической песни (битва хоров)</w:t>
            </w:r>
          </w:p>
        </w:tc>
        <w:tc>
          <w:tcPr>
            <w:tcW w:w="1811" w:type="dxa"/>
          </w:tcPr>
          <w:p w:rsidR="0063047D" w:rsidRPr="009245C4" w:rsidRDefault="0063047D">
            <w:pPr>
              <w:pStyle w:val="TableParagraph"/>
              <w:ind w:left="386" w:hanging="120"/>
              <w:jc w:val="left"/>
              <w:rPr>
                <w:spacing w:val="-2"/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</w:tcPr>
          <w:p w:rsidR="0063047D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</w:p>
        </w:tc>
      </w:tr>
    </w:tbl>
    <w:p w:rsidR="008F3D83" w:rsidRPr="009245C4" w:rsidRDefault="008F3D83">
      <w:pPr>
        <w:pStyle w:val="TableParagraph"/>
        <w:jc w:val="left"/>
        <w:rPr>
          <w:sz w:val="28"/>
          <w:szCs w:val="28"/>
        </w:rPr>
        <w:sectPr w:rsidR="008F3D83" w:rsidRPr="009245C4">
          <w:type w:val="continuous"/>
          <w:pgSz w:w="11910" w:h="16840"/>
          <w:pgMar w:top="1100" w:right="0" w:bottom="994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811"/>
        <w:gridCol w:w="2976"/>
      </w:tblGrid>
      <w:tr w:rsidR="008F3D83" w:rsidRPr="009245C4" w:rsidTr="005D42CE">
        <w:trPr>
          <w:trHeight w:val="551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6" w:lineRule="exact"/>
              <w:ind w:right="39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Посещение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военно-патриотических музейных комплексов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6" w:lineRule="exact"/>
              <w:ind w:left="564" w:right="262" w:hanging="28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551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Уроки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мужества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6" w:lineRule="exact"/>
              <w:ind w:left="564" w:right="262" w:hanging="28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828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Организация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встреч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</w:t>
            </w:r>
            <w:r w:rsidRPr="009245C4">
              <w:rPr>
                <w:spacing w:val="-2"/>
                <w:sz w:val="28"/>
                <w:szCs w:val="28"/>
              </w:rPr>
              <w:t xml:space="preserve"> участниками</w:t>
            </w:r>
          </w:p>
          <w:p w:rsidR="008F3D83" w:rsidRPr="009245C4" w:rsidRDefault="009245C4">
            <w:pPr>
              <w:pStyle w:val="TableParagraph"/>
              <w:spacing w:line="270" w:lineRule="atLeas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Б</w:t>
            </w:r>
            <w:r w:rsidR="0063047D" w:rsidRPr="009245C4">
              <w:rPr>
                <w:sz w:val="28"/>
                <w:szCs w:val="28"/>
              </w:rPr>
              <w:t>оевых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действий,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с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членами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Совета </w:t>
            </w:r>
            <w:r w:rsidR="0063047D" w:rsidRPr="009245C4">
              <w:rPr>
                <w:spacing w:val="-2"/>
                <w:sz w:val="28"/>
                <w:szCs w:val="28"/>
              </w:rPr>
              <w:t>ветеранов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ind w:left="564" w:right="262" w:hanging="28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директора</w:t>
            </w:r>
          </w:p>
        </w:tc>
      </w:tr>
      <w:tr w:rsidR="008F3D83" w:rsidRPr="009245C4" w:rsidTr="005D42CE">
        <w:trPr>
          <w:trHeight w:val="1931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Акции</w:t>
            </w:r>
            <w:proofErr w:type="gramStart"/>
            <w:r w:rsidRPr="009245C4">
              <w:rPr>
                <w:sz w:val="28"/>
                <w:szCs w:val="28"/>
              </w:rPr>
              <w:t>«П</w:t>
            </w:r>
            <w:proofErr w:type="gramEnd"/>
            <w:r w:rsidRPr="009245C4">
              <w:rPr>
                <w:sz w:val="28"/>
                <w:szCs w:val="28"/>
              </w:rPr>
              <w:t>исьмо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солдату»,«Я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пишу тебе, солдат»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ind w:left="564" w:right="262" w:hanging="28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379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неизвестного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солдата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5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3 </w:t>
            </w:r>
            <w:r w:rsidRPr="009245C4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930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 начала контрнаступления Советских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войск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против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45C4">
              <w:rPr>
                <w:sz w:val="28"/>
                <w:szCs w:val="28"/>
              </w:rPr>
              <w:t>немецко</w:t>
            </w:r>
            <w:proofErr w:type="spellEnd"/>
            <w:r w:rsidRPr="009245C4">
              <w:rPr>
                <w:sz w:val="28"/>
                <w:szCs w:val="28"/>
              </w:rPr>
              <w:t>- фашистских</w:t>
            </w:r>
            <w:proofErr w:type="gramEnd"/>
            <w:r w:rsidRPr="009245C4">
              <w:rPr>
                <w:sz w:val="28"/>
                <w:szCs w:val="28"/>
              </w:rPr>
              <w:t xml:space="preserve"> войск в битве под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Москвой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5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5 </w:t>
            </w:r>
            <w:r w:rsidRPr="009245C4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275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5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героев</w:t>
            </w:r>
            <w:r w:rsidRPr="009245C4">
              <w:rPr>
                <w:spacing w:val="-2"/>
                <w:sz w:val="28"/>
                <w:szCs w:val="28"/>
              </w:rPr>
              <w:t xml:space="preserve"> Отечества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55" w:lineRule="exact"/>
              <w:ind w:left="13" w:right="5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9 </w:t>
            </w:r>
            <w:r w:rsidRPr="009245C4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5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379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19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Международный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памяти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жертв </w:t>
            </w:r>
            <w:r w:rsidRPr="009245C4">
              <w:rPr>
                <w:spacing w:val="-2"/>
                <w:sz w:val="28"/>
                <w:szCs w:val="28"/>
              </w:rPr>
              <w:t>Холокоста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5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27 </w:t>
            </w:r>
            <w:r w:rsidRPr="009245C4">
              <w:rPr>
                <w:spacing w:val="-2"/>
                <w:sz w:val="28"/>
                <w:szCs w:val="28"/>
              </w:rPr>
              <w:t>января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932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снятия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блокады</w:t>
            </w:r>
            <w:r w:rsidRPr="009245C4">
              <w:rPr>
                <w:spacing w:val="-2"/>
                <w:sz w:val="28"/>
                <w:szCs w:val="28"/>
              </w:rPr>
              <w:t xml:space="preserve"> Ленинграда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5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27 </w:t>
            </w:r>
            <w:r w:rsidRPr="009245C4">
              <w:rPr>
                <w:spacing w:val="-2"/>
                <w:sz w:val="28"/>
                <w:szCs w:val="28"/>
              </w:rPr>
              <w:t>января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</w:t>
            </w:r>
            <w:proofErr w:type="gramStart"/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,</w:t>
            </w:r>
            <w:proofErr w:type="gramEnd"/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829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before="1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before="1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разгрома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Советскими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войсками</w:t>
            </w:r>
          </w:p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немецко-фашистских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вой</w:t>
            </w:r>
            <w:proofErr w:type="gramStart"/>
            <w:r w:rsidRPr="009245C4">
              <w:rPr>
                <w:sz w:val="28"/>
                <w:szCs w:val="28"/>
              </w:rPr>
              <w:t>ск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 Ст</w:t>
            </w:r>
            <w:proofErr w:type="gramEnd"/>
            <w:r w:rsidRPr="009245C4">
              <w:rPr>
                <w:sz w:val="28"/>
                <w:szCs w:val="28"/>
              </w:rPr>
              <w:t>алинградской битве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before="1"/>
              <w:ind w:left="13" w:right="7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 </w:t>
            </w:r>
            <w:r w:rsidRPr="009245C4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before="1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spacing w:line="257" w:lineRule="exac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</w:tc>
      </w:tr>
    </w:tbl>
    <w:p w:rsidR="008F3D83" w:rsidRPr="009245C4" w:rsidRDefault="008F3D83">
      <w:pPr>
        <w:pStyle w:val="TableParagraph"/>
        <w:spacing w:line="257" w:lineRule="exact"/>
        <w:rPr>
          <w:sz w:val="28"/>
          <w:szCs w:val="28"/>
        </w:rPr>
        <w:sectPr w:rsidR="008F3D83" w:rsidRPr="009245C4">
          <w:type w:val="continuous"/>
          <w:pgSz w:w="11910" w:h="16840"/>
          <w:pgMar w:top="1100" w:right="0" w:bottom="958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811"/>
        <w:gridCol w:w="2976"/>
      </w:tblGrid>
      <w:tr w:rsidR="008F3D83" w:rsidRPr="009245C4" w:rsidTr="005D42CE">
        <w:trPr>
          <w:trHeight w:val="552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российской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4"/>
                <w:sz w:val="28"/>
                <w:szCs w:val="28"/>
              </w:rPr>
              <w:t>науки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7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8 </w:t>
            </w:r>
            <w:r w:rsidRPr="009245C4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76" w:lineRule="exact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931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защитника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7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23 </w:t>
            </w:r>
            <w:r w:rsidRPr="009245C4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380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памяти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о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геноциде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советского народа нацистами в годы Великой Отечественной войны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19 </w:t>
            </w:r>
            <w:r w:rsidRPr="009245C4">
              <w:rPr>
                <w:spacing w:val="-2"/>
                <w:sz w:val="28"/>
                <w:szCs w:val="28"/>
              </w:rPr>
              <w:t>апреля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275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5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5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Уроки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Победы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55" w:lineRule="exact"/>
              <w:ind w:left="13" w:right="3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5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655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памяти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скорби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22 </w:t>
            </w:r>
            <w:r w:rsidRPr="009245C4">
              <w:rPr>
                <w:spacing w:val="-4"/>
                <w:sz w:val="28"/>
                <w:szCs w:val="28"/>
              </w:rPr>
              <w:t>июня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5D42CE">
        <w:trPr>
          <w:trHeight w:val="1106"/>
        </w:trPr>
        <w:tc>
          <w:tcPr>
            <w:tcW w:w="9633" w:type="dxa"/>
            <w:gridSpan w:val="4"/>
          </w:tcPr>
          <w:p w:rsidR="008F3D83" w:rsidRPr="009245C4" w:rsidRDefault="0063047D">
            <w:pPr>
              <w:pStyle w:val="TableParagraph"/>
              <w:spacing w:line="270" w:lineRule="atLeast"/>
              <w:ind w:left="431" w:right="428" w:hanging="2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Сохранение, укрепление и продвижение традиционных семейных ценностей, обеспечение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преемственности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поколений,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забота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достойной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жизни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старшего поколения,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формирование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lastRenderedPageBreak/>
              <w:t>представления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сбережении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народа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России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как</w:t>
            </w:r>
            <w:r w:rsidR="009245C4" w:rsidRPr="009245C4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 основном стратегическом национальном приоритете</w:t>
            </w:r>
          </w:p>
        </w:tc>
      </w:tr>
      <w:tr w:rsidR="008F3D83" w:rsidRPr="009245C4" w:rsidTr="005D42CE">
        <w:trPr>
          <w:trHeight w:val="1932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27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ind w:right="39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Международный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день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пожилых </w:t>
            </w:r>
            <w:r w:rsidRPr="009245C4">
              <w:rPr>
                <w:spacing w:val="-2"/>
                <w:sz w:val="28"/>
                <w:szCs w:val="28"/>
              </w:rPr>
              <w:t>людей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1 </w:t>
            </w:r>
            <w:r w:rsidRPr="009245C4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932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Pr="009245C4">
              <w:rPr>
                <w:spacing w:val="-4"/>
                <w:sz w:val="28"/>
                <w:szCs w:val="28"/>
              </w:rPr>
              <w:t xml:space="preserve"> Отца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20 </w:t>
            </w:r>
            <w:r w:rsidRPr="009245C4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931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День</w:t>
            </w:r>
            <w:r w:rsidRPr="009245C4">
              <w:rPr>
                <w:spacing w:val="-2"/>
                <w:sz w:val="28"/>
                <w:szCs w:val="28"/>
              </w:rPr>
              <w:t xml:space="preserve"> Матери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24 </w:t>
            </w:r>
            <w:r w:rsidRPr="009245C4">
              <w:rPr>
                <w:spacing w:val="-2"/>
                <w:sz w:val="28"/>
                <w:szCs w:val="28"/>
              </w:rPr>
              <w:t>ноября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9245C4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 w:rsidRPr="009245C4"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9245C4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 w:rsidRPr="009245C4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8F3D83" w:rsidRDefault="008F3D83">
      <w:pPr>
        <w:pStyle w:val="TableParagraph"/>
        <w:spacing w:line="276" w:lineRule="exact"/>
        <w:jc w:val="left"/>
        <w:rPr>
          <w:sz w:val="24"/>
        </w:rPr>
        <w:sectPr w:rsidR="008F3D83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811"/>
        <w:gridCol w:w="2976"/>
      </w:tblGrid>
      <w:tr w:rsidR="008F3D83" w:rsidTr="005D42CE">
        <w:trPr>
          <w:trHeight w:val="1382"/>
        </w:trPr>
        <w:tc>
          <w:tcPr>
            <w:tcW w:w="667" w:type="dxa"/>
          </w:tcPr>
          <w:p w:rsidR="008F3D83" w:rsidRDefault="008F3D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79" w:type="dxa"/>
          </w:tcPr>
          <w:p w:rsidR="008F3D83" w:rsidRPr="009245C4" w:rsidRDefault="008F3D8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8F3D83" w:rsidRPr="009245C4" w:rsidRDefault="008F3D8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before="1"/>
              <w:ind w:left="1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воспитанию и взаимодействию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proofErr w:type="gramStart"/>
            <w:r w:rsidRPr="009245C4">
              <w:rPr>
                <w:sz w:val="28"/>
                <w:szCs w:val="28"/>
              </w:rPr>
              <w:t>с</w:t>
            </w:r>
            <w:proofErr w:type="gramEnd"/>
          </w:p>
          <w:p w:rsidR="008F3D83" w:rsidRPr="009245C4" w:rsidRDefault="0063047D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детскими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общественными объединениями,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классные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551"/>
        </w:trPr>
        <w:tc>
          <w:tcPr>
            <w:tcW w:w="667" w:type="dxa"/>
          </w:tcPr>
          <w:p w:rsidR="008F3D83" w:rsidRPr="009245C4" w:rsidRDefault="0063047D" w:rsidP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Семейный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спортивный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праздник</w:t>
            </w:r>
          </w:p>
          <w:p w:rsidR="008F3D83" w:rsidRPr="009245C4" w:rsidRDefault="0063047D" w:rsidP="0063047D">
            <w:pPr>
              <w:pStyle w:val="TableParagraph"/>
              <w:spacing w:line="257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«Мама, папа, я – спортивная семья</w:t>
            </w:r>
            <w:r w:rsidRPr="009245C4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3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line="276" w:lineRule="exact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9245C4" w:rsidRPr="009245C4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102"/>
        </w:trPr>
        <w:tc>
          <w:tcPr>
            <w:tcW w:w="9633" w:type="dxa"/>
            <w:gridSpan w:val="4"/>
          </w:tcPr>
          <w:p w:rsidR="008F3D83" w:rsidRPr="009245C4" w:rsidRDefault="0063047D">
            <w:pPr>
              <w:pStyle w:val="TableParagraph"/>
              <w:spacing w:line="274" w:lineRule="exact"/>
              <w:ind w:left="153" w:right="152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Реализация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государственной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информационной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политики,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направленной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245C4">
              <w:rPr>
                <w:b/>
                <w:spacing w:val="-5"/>
                <w:sz w:val="28"/>
                <w:szCs w:val="28"/>
              </w:rPr>
              <w:t>на</w:t>
            </w:r>
            <w:proofErr w:type="gramEnd"/>
          </w:p>
          <w:p w:rsidR="008F3D83" w:rsidRPr="009245C4" w:rsidRDefault="00B55B10">
            <w:pPr>
              <w:pStyle w:val="TableParagraph"/>
              <w:spacing w:line="270" w:lineRule="atLeast"/>
              <w:ind w:left="199" w:right="195" w:firstLine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усиление </w:t>
            </w:r>
            <w:r w:rsidR="0063047D" w:rsidRPr="009245C4">
              <w:rPr>
                <w:b/>
                <w:sz w:val="28"/>
                <w:szCs w:val="28"/>
              </w:rPr>
              <w:t>роли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традиционных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ценностей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массовом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сознании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и противодействие распространению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деструктивной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идеологии.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Поддержка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проектов,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z w:val="28"/>
                <w:szCs w:val="28"/>
              </w:rPr>
              <w:t>направленных на продвижение традиционных ценностей в информационной среде</w:t>
            </w:r>
          </w:p>
        </w:tc>
      </w:tr>
      <w:tr w:rsidR="008F3D83" w:rsidRPr="009245C4" w:rsidTr="005D42CE">
        <w:trPr>
          <w:trHeight w:val="827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Показ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и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обсуждение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фильмов</w:t>
            </w:r>
            <w:r w:rsidRPr="009245C4">
              <w:rPr>
                <w:spacing w:val="-2"/>
                <w:sz w:val="28"/>
                <w:szCs w:val="28"/>
              </w:rPr>
              <w:t xml:space="preserve"> проекта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</w:t>
            </w:r>
            <w:proofErr w:type="spellStart"/>
            <w:r w:rsidRPr="009245C4">
              <w:rPr>
                <w:sz w:val="28"/>
                <w:szCs w:val="28"/>
              </w:rPr>
              <w:t>Киноуроки</w:t>
            </w:r>
            <w:proofErr w:type="spellEnd"/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школах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830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before="1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before="1"/>
              <w:ind w:right="170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Показ</w:t>
            </w:r>
            <w:proofErr w:type="gramStart"/>
            <w:r w:rsidRPr="009245C4">
              <w:rPr>
                <w:sz w:val="28"/>
                <w:szCs w:val="28"/>
              </w:rPr>
              <w:t>«з</w:t>
            </w:r>
            <w:proofErr w:type="gramEnd"/>
            <w:r w:rsidRPr="009245C4">
              <w:rPr>
                <w:sz w:val="28"/>
                <w:szCs w:val="28"/>
              </w:rPr>
              <w:t>олотой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коллекции»фильмов и </w:t>
            </w:r>
            <w:r w:rsidRPr="009245C4">
              <w:rPr>
                <w:sz w:val="28"/>
                <w:szCs w:val="28"/>
              </w:rPr>
              <w:lastRenderedPageBreak/>
              <w:t>мультфильмов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lastRenderedPageBreak/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spacing w:before="1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lastRenderedPageBreak/>
              <w:t>руководители</w:t>
            </w:r>
          </w:p>
        </w:tc>
      </w:tr>
      <w:tr w:rsidR="008F3D83" w:rsidRPr="009245C4" w:rsidTr="005D42CE">
        <w:trPr>
          <w:trHeight w:val="827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33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6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 во Всероссийской патриотической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акции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«Диктант </w:t>
            </w:r>
            <w:r w:rsidRPr="009245C4">
              <w:rPr>
                <w:spacing w:val="-2"/>
                <w:sz w:val="28"/>
                <w:szCs w:val="28"/>
              </w:rPr>
              <w:t>Победы»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ind w:left="187" w:hanging="60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течение</w:t>
            </w:r>
            <w:r w:rsidR="00B55B10">
              <w:rPr>
                <w:sz w:val="28"/>
                <w:szCs w:val="28"/>
              </w:rPr>
              <w:t xml:space="preserve"> уч</w:t>
            </w:r>
            <w:r w:rsidRPr="009245C4">
              <w:rPr>
                <w:sz w:val="28"/>
                <w:szCs w:val="28"/>
              </w:rPr>
              <w:t>ебного года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668" w:hanging="51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</w:t>
            </w:r>
            <w:r w:rsidR="00B55B10">
              <w:rPr>
                <w:sz w:val="28"/>
                <w:szCs w:val="28"/>
              </w:rPr>
              <w:t xml:space="preserve"> у</w:t>
            </w:r>
            <w:r w:rsidRPr="009245C4">
              <w:rPr>
                <w:sz w:val="28"/>
                <w:szCs w:val="28"/>
              </w:rPr>
              <w:t>чителя истории</w:t>
            </w:r>
          </w:p>
        </w:tc>
      </w:tr>
      <w:tr w:rsidR="008F3D83" w:rsidRPr="009245C4" w:rsidTr="005D42CE">
        <w:trPr>
          <w:trHeight w:val="1931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 в патриотической акции «Бес смертный полк»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6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Апрель-</w:t>
            </w:r>
            <w:r w:rsidRPr="009245C4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B55B10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5D42CE">
        <w:trPr>
          <w:trHeight w:val="1931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акции</w:t>
            </w:r>
            <w:proofErr w:type="gramStart"/>
            <w:r w:rsidRPr="009245C4">
              <w:rPr>
                <w:sz w:val="28"/>
                <w:szCs w:val="28"/>
              </w:rPr>
              <w:t>«Г</w:t>
            </w:r>
            <w:proofErr w:type="gramEnd"/>
            <w:r w:rsidRPr="009245C4">
              <w:rPr>
                <w:sz w:val="28"/>
                <w:szCs w:val="28"/>
              </w:rPr>
              <w:t>еоргиевская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ленточ</w:t>
            </w:r>
            <w:r w:rsidRPr="009245C4">
              <w:rPr>
                <w:spacing w:val="-4"/>
                <w:sz w:val="28"/>
                <w:szCs w:val="28"/>
              </w:rPr>
              <w:t>ка»</w:t>
            </w:r>
          </w:p>
        </w:tc>
        <w:tc>
          <w:tcPr>
            <w:tcW w:w="1811" w:type="dxa"/>
          </w:tcPr>
          <w:p w:rsidR="008F3D83" w:rsidRPr="009245C4" w:rsidRDefault="0063047D">
            <w:pPr>
              <w:pStyle w:val="TableParagraph"/>
              <w:spacing w:line="274" w:lineRule="exact"/>
              <w:ind w:left="13" w:right="3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976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B55B10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8F3D83" w:rsidRPr="009245C4" w:rsidRDefault="008F3D83">
      <w:pPr>
        <w:pStyle w:val="TableParagraph"/>
        <w:spacing w:line="257" w:lineRule="exact"/>
        <w:rPr>
          <w:sz w:val="28"/>
          <w:szCs w:val="28"/>
        </w:rPr>
        <w:sectPr w:rsidR="008F3D83" w:rsidRPr="009245C4">
          <w:type w:val="continuous"/>
          <w:pgSz w:w="11910" w:h="16840"/>
          <w:pgMar w:top="1100" w:right="0" w:bottom="985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576"/>
        <w:gridCol w:w="2923"/>
      </w:tblGrid>
      <w:tr w:rsidR="008F3D83" w:rsidRPr="009245C4">
        <w:trPr>
          <w:trHeight w:val="553"/>
        </w:trPr>
        <w:tc>
          <w:tcPr>
            <w:tcW w:w="667" w:type="dxa"/>
          </w:tcPr>
          <w:p w:rsidR="008F3D83" w:rsidRPr="009245C4" w:rsidRDefault="008F3D8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179" w:type="dxa"/>
          </w:tcPr>
          <w:p w:rsidR="008F3D83" w:rsidRPr="009245C4" w:rsidRDefault="008F3D8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F3D83" w:rsidRPr="009245C4" w:rsidRDefault="008F3D83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0" w:lineRule="atLeast"/>
              <w:ind w:left="752" w:right="108" w:hanging="630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объединениями,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классные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827"/>
        </w:trPr>
        <w:tc>
          <w:tcPr>
            <w:tcW w:w="9345" w:type="dxa"/>
            <w:gridSpan w:val="4"/>
          </w:tcPr>
          <w:p w:rsidR="008F3D83" w:rsidRPr="009245C4" w:rsidRDefault="0063047D">
            <w:pPr>
              <w:pStyle w:val="TableParagraph"/>
              <w:spacing w:line="276" w:lineRule="exact"/>
              <w:ind w:left="561" w:right="553" w:firstLine="1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Воспитание в духе уважения к традиционным ценностям как ключевой инструмент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государственной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политики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в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области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образования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культуры, необходимый для формирования гармонично развитой личности</w:t>
            </w:r>
          </w:p>
        </w:tc>
      </w:tr>
      <w:tr w:rsidR="008F3D83" w:rsidRPr="009245C4">
        <w:trPr>
          <w:trHeight w:val="1104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Уроки</w:t>
            </w:r>
            <w:r w:rsidR="00B55B10">
              <w:rPr>
                <w:sz w:val="28"/>
                <w:szCs w:val="28"/>
              </w:rPr>
              <w:t xml:space="preserve">  </w:t>
            </w:r>
            <w:r w:rsidRPr="009245C4">
              <w:rPr>
                <w:sz w:val="28"/>
                <w:szCs w:val="28"/>
              </w:rPr>
              <w:t>мужества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приглашением ветеранов боевых действий и</w:t>
            </w:r>
          </w:p>
          <w:p w:rsidR="008F3D83" w:rsidRPr="009245C4" w:rsidRDefault="00B55B10">
            <w:pPr>
              <w:pStyle w:val="TableParagraph"/>
              <w:spacing w:line="270" w:lineRule="atLeas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</w:t>
            </w:r>
            <w:r w:rsidR="0063047D" w:rsidRPr="009245C4">
              <w:rPr>
                <w:sz w:val="28"/>
                <w:szCs w:val="28"/>
              </w:rPr>
              <w:t>частников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специальной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военной </w:t>
            </w:r>
            <w:r w:rsidR="0063047D" w:rsidRPr="009245C4">
              <w:rPr>
                <w:spacing w:val="-2"/>
                <w:sz w:val="28"/>
                <w:szCs w:val="28"/>
              </w:rPr>
              <w:t>операции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827"/>
        </w:trPr>
        <w:tc>
          <w:tcPr>
            <w:tcW w:w="667" w:type="dxa"/>
          </w:tcPr>
          <w:p w:rsidR="008F3D83" w:rsidRPr="009245C4" w:rsidRDefault="0063047D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6" w:lineRule="exact"/>
              <w:ind w:right="170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Посещение выставок и культурно- просветительских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программ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музеях и библиотеках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1930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Pr="009245C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245C4">
              <w:rPr>
                <w:spacing w:val="-2"/>
                <w:sz w:val="28"/>
                <w:szCs w:val="28"/>
              </w:rPr>
              <w:t>муниципальных</w:t>
            </w:r>
            <w:proofErr w:type="gramEnd"/>
            <w:r w:rsidRPr="009245C4">
              <w:rPr>
                <w:spacing w:val="-2"/>
                <w:sz w:val="28"/>
                <w:szCs w:val="28"/>
              </w:rPr>
              <w:t>,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региональных,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всероссийских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и международных </w:t>
            </w:r>
            <w:proofErr w:type="gramStart"/>
            <w:r w:rsidRPr="009245C4">
              <w:rPr>
                <w:sz w:val="28"/>
                <w:szCs w:val="28"/>
              </w:rPr>
              <w:t>конкурсах</w:t>
            </w:r>
            <w:proofErr w:type="gramEnd"/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B55B10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826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39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Просмотр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цикла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лекций</w:t>
            </w:r>
            <w:r w:rsidR="005D42CE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«Рассказы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из русской истории» на телеканале</w:t>
            </w:r>
          </w:p>
          <w:p w:rsidR="008F3D83" w:rsidRPr="009245C4" w:rsidRDefault="0063047D">
            <w:pPr>
              <w:pStyle w:val="TableParagraph"/>
              <w:spacing w:line="257" w:lineRule="exact"/>
              <w:jc w:val="left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«Россия-Культура»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551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Школьный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театральный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фестиваль</w:t>
            </w:r>
          </w:p>
          <w:p w:rsidR="008F3D83" w:rsidRPr="009245C4" w:rsidRDefault="0063047D" w:rsidP="0063599E">
            <w:pPr>
              <w:pStyle w:val="TableParagraph"/>
              <w:spacing w:line="257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</w:t>
            </w:r>
            <w:r w:rsidR="0063599E" w:rsidRPr="009245C4">
              <w:rPr>
                <w:sz w:val="28"/>
                <w:szCs w:val="28"/>
              </w:rPr>
              <w:t>Во имя прекрасных дам</w:t>
            </w:r>
            <w:r w:rsidRPr="009245C4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:rsidR="008F3D83" w:rsidRPr="009245C4" w:rsidRDefault="0063599E">
            <w:pPr>
              <w:pStyle w:val="TableParagraph"/>
              <w:spacing w:line="275" w:lineRule="exact"/>
              <w:ind w:left="13" w:right="3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 xml:space="preserve">Март 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6" w:lineRule="exact"/>
              <w:ind w:left="245" w:right="232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классные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826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во</w:t>
            </w:r>
            <w:r w:rsidR="00B55B10">
              <w:rPr>
                <w:sz w:val="28"/>
                <w:szCs w:val="28"/>
              </w:rPr>
              <w:t xml:space="preserve"> </w:t>
            </w:r>
            <w:proofErr w:type="gramStart"/>
            <w:r w:rsidRPr="009245C4">
              <w:rPr>
                <w:spacing w:val="-2"/>
                <w:sz w:val="28"/>
                <w:szCs w:val="28"/>
              </w:rPr>
              <w:t>всероссийской</w:t>
            </w:r>
            <w:proofErr w:type="gramEnd"/>
          </w:p>
          <w:p w:rsidR="008F3D83" w:rsidRPr="009245C4" w:rsidRDefault="00B55B10">
            <w:pPr>
              <w:pStyle w:val="TableParagraph"/>
              <w:spacing w:line="270" w:lineRule="atLeas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</w:t>
            </w:r>
            <w:r w:rsidR="0063047D" w:rsidRPr="009245C4">
              <w:rPr>
                <w:sz w:val="28"/>
                <w:szCs w:val="28"/>
              </w:rPr>
              <w:t>росветительской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акции</w:t>
            </w:r>
            <w:r w:rsidR="005D42CE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«Большой этнографический диктант»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4" w:lineRule="exact"/>
              <w:ind w:left="13" w:right="3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4" w:lineRule="exact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директора</w:t>
            </w:r>
          </w:p>
        </w:tc>
      </w:tr>
      <w:tr w:rsidR="008F3D83" w:rsidRPr="009245C4">
        <w:trPr>
          <w:trHeight w:val="827"/>
        </w:trPr>
        <w:tc>
          <w:tcPr>
            <w:tcW w:w="9345" w:type="dxa"/>
            <w:gridSpan w:val="4"/>
          </w:tcPr>
          <w:p w:rsidR="008F3D83" w:rsidRPr="009245C4" w:rsidRDefault="0063047D">
            <w:pPr>
              <w:pStyle w:val="TableParagraph"/>
              <w:spacing w:line="276" w:lineRule="exact"/>
              <w:ind w:left="158" w:right="147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Поддержка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общественных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проектов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институтов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гражданского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общества</w:t>
            </w:r>
            <w:r w:rsidR="00B55B10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в области патриотического воспитания и сохранения историко-культурного наследия народов России</w:t>
            </w:r>
          </w:p>
        </w:tc>
      </w:tr>
      <w:tr w:rsidR="008F3D83" w:rsidRPr="009245C4">
        <w:trPr>
          <w:trHeight w:val="1103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Реализация проекта социальной активности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младших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школьников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«Орлята </w:t>
            </w:r>
            <w:r w:rsidRPr="009245C4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 w:rsidP="005D42CE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директора, советник директора по воспитанию </w:t>
            </w:r>
          </w:p>
        </w:tc>
      </w:tr>
    </w:tbl>
    <w:p w:rsidR="008F3D83" w:rsidRPr="009245C4" w:rsidRDefault="008F3D83">
      <w:pPr>
        <w:pStyle w:val="TableParagraph"/>
        <w:spacing w:line="257" w:lineRule="exact"/>
        <w:rPr>
          <w:sz w:val="28"/>
          <w:szCs w:val="28"/>
        </w:rPr>
        <w:sectPr w:rsidR="008F3D83" w:rsidRPr="009245C4">
          <w:type w:val="continuous"/>
          <w:pgSz w:w="11910" w:h="16840"/>
          <w:pgMar w:top="1100" w:right="0" w:bottom="828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576"/>
        <w:gridCol w:w="2923"/>
      </w:tblGrid>
      <w:tr w:rsidR="008F3D83" w:rsidRPr="009245C4">
        <w:trPr>
          <w:trHeight w:val="2207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43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проектах,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мероприятиях, конкурсах Движения первых:</w:t>
            </w:r>
          </w:p>
          <w:p w:rsidR="008F3D83" w:rsidRPr="009245C4" w:rsidRDefault="0063047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Военно-патриотическая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4"/>
                <w:sz w:val="28"/>
                <w:szCs w:val="28"/>
              </w:rPr>
              <w:t>игра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«Зарница</w:t>
            </w:r>
            <w:r w:rsidRPr="009245C4">
              <w:rPr>
                <w:spacing w:val="-4"/>
                <w:sz w:val="28"/>
                <w:szCs w:val="28"/>
              </w:rPr>
              <w:t xml:space="preserve"> 2.0»</w:t>
            </w:r>
          </w:p>
          <w:p w:rsidR="008F3D83" w:rsidRPr="009245C4" w:rsidRDefault="0063047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0" w:lineRule="atLeast"/>
              <w:ind w:right="400" w:firstLine="0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Всероссийский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конкурс</w:t>
            </w:r>
            <w:proofErr w:type="gramStart"/>
            <w:r w:rsidRPr="009245C4">
              <w:rPr>
                <w:sz w:val="28"/>
                <w:szCs w:val="28"/>
              </w:rPr>
              <w:t>«Б</w:t>
            </w:r>
            <w:proofErr w:type="gramEnd"/>
            <w:r w:rsidRPr="009245C4">
              <w:rPr>
                <w:sz w:val="28"/>
                <w:szCs w:val="28"/>
              </w:rPr>
              <w:t xml:space="preserve">ольшая </w:t>
            </w:r>
            <w:r w:rsidRPr="009245C4">
              <w:rPr>
                <w:spacing w:val="-2"/>
                <w:sz w:val="28"/>
                <w:szCs w:val="28"/>
              </w:rPr>
              <w:t>перемена»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1932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 в патриотических мероприятиях,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конкурсах,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акциях различных уровней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B55B10">
            <w:pPr>
              <w:pStyle w:val="TableParagraph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pacing w:val="-2"/>
                <w:sz w:val="28"/>
                <w:szCs w:val="28"/>
              </w:rPr>
              <w:t>общественными</w:t>
            </w:r>
          </w:p>
          <w:p w:rsidR="008F3D83" w:rsidRPr="009245C4" w:rsidRDefault="0063047D">
            <w:pPr>
              <w:pStyle w:val="TableParagraph"/>
              <w:spacing w:line="270" w:lineRule="atLeast"/>
              <w:ind w:left="1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объединениями,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классные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1931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Проведение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культурно-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просветительских мероприятий, направленных на укрепление традиционных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российских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духовно- нравственных ценностей и</w:t>
            </w:r>
          </w:p>
          <w:p w:rsidR="008F3D83" w:rsidRPr="009245C4" w:rsidRDefault="0063047D">
            <w:pPr>
              <w:pStyle w:val="TableParagraph"/>
              <w:spacing w:line="270" w:lineRule="atLeas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сохранение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историко-культурного наследия России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B55B10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директора, советник директора по воспитанию и</w:t>
            </w:r>
          </w:p>
          <w:p w:rsidR="008F3D83" w:rsidRPr="009245C4" w:rsidRDefault="00B55B10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B55B10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общественными объединениями,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классные </w:t>
            </w:r>
            <w:r w:rsidR="0063047D"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1104"/>
        </w:trPr>
        <w:tc>
          <w:tcPr>
            <w:tcW w:w="9345" w:type="dxa"/>
            <w:gridSpan w:val="4"/>
          </w:tcPr>
          <w:p w:rsidR="008F3D83" w:rsidRPr="009245C4" w:rsidRDefault="0063047D">
            <w:pPr>
              <w:pStyle w:val="TableParagraph"/>
              <w:ind w:left="131" w:right="124" w:hanging="4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Формирование государственного заказа на проведение научных исследований, создание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информационных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методических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материалов,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произведений</w:t>
            </w:r>
            <w:r w:rsidR="005D42CE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литературы и искусства, оказание услуг, направленных на сохранение и популяризацию</w:t>
            </w:r>
          </w:p>
          <w:p w:rsidR="008F3D83" w:rsidRPr="009245C4" w:rsidRDefault="005D42CE">
            <w:pPr>
              <w:pStyle w:val="TableParagraph"/>
              <w:spacing w:line="257" w:lineRule="exact"/>
              <w:ind w:left="153" w:right="14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</w:t>
            </w:r>
            <w:r w:rsidR="0063047D" w:rsidRPr="009245C4">
              <w:rPr>
                <w:b/>
                <w:sz w:val="28"/>
                <w:szCs w:val="28"/>
              </w:rPr>
              <w:t>радиционных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="0063047D" w:rsidRPr="009245C4">
              <w:rPr>
                <w:b/>
                <w:spacing w:val="-2"/>
                <w:sz w:val="28"/>
                <w:szCs w:val="28"/>
              </w:rPr>
              <w:t>ценностей</w:t>
            </w:r>
          </w:p>
        </w:tc>
      </w:tr>
      <w:tr w:rsidR="008F3D83" w:rsidRPr="009245C4">
        <w:trPr>
          <w:trHeight w:val="827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4</w:t>
            </w:r>
            <w:r w:rsidR="005D42C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Pr="009245C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245C4">
              <w:rPr>
                <w:spacing w:val="-2"/>
                <w:sz w:val="28"/>
                <w:szCs w:val="28"/>
              </w:rPr>
              <w:t>муниципальных</w:t>
            </w:r>
            <w:proofErr w:type="gramEnd"/>
            <w:r w:rsidRPr="009245C4">
              <w:rPr>
                <w:spacing w:val="-2"/>
                <w:sz w:val="28"/>
                <w:szCs w:val="28"/>
              </w:rPr>
              <w:t>,</w:t>
            </w:r>
          </w:p>
          <w:p w:rsidR="008F3D83" w:rsidRPr="009245C4" w:rsidRDefault="0063047D">
            <w:pPr>
              <w:pStyle w:val="TableParagraph"/>
              <w:spacing w:line="270" w:lineRule="atLeas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региональных, всероссийских и международных</w:t>
            </w:r>
            <w:r w:rsidR="006D2C1C">
              <w:rPr>
                <w:sz w:val="28"/>
                <w:szCs w:val="28"/>
              </w:rPr>
              <w:t xml:space="preserve"> </w:t>
            </w:r>
            <w:proofErr w:type="gramStart"/>
            <w:r w:rsidRPr="009245C4">
              <w:rPr>
                <w:sz w:val="28"/>
                <w:szCs w:val="28"/>
              </w:rPr>
              <w:t>конкурсах</w:t>
            </w:r>
            <w:proofErr w:type="gramEnd"/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сочинений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52" w:right="137" w:firstLine="93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 директора, учителя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русского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языка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10"/>
                <w:sz w:val="28"/>
                <w:szCs w:val="28"/>
              </w:rPr>
              <w:t>и</w:t>
            </w:r>
          </w:p>
          <w:p w:rsidR="008F3D83" w:rsidRPr="009245C4" w:rsidRDefault="0063047D">
            <w:pPr>
              <w:pStyle w:val="TableParagraph"/>
              <w:spacing w:line="257" w:lineRule="exact"/>
              <w:ind w:left="865"/>
              <w:jc w:val="left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литературы</w:t>
            </w:r>
          </w:p>
        </w:tc>
      </w:tr>
      <w:tr w:rsidR="008F3D83" w:rsidRPr="009245C4">
        <w:trPr>
          <w:trHeight w:val="826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4</w:t>
            </w:r>
            <w:r w:rsidR="005D42CE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конкурсе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юных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чтецов</w:t>
            </w:r>
          </w:p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«Живая</w:t>
            </w:r>
            <w:r w:rsidRPr="009245C4">
              <w:rPr>
                <w:spacing w:val="-2"/>
                <w:sz w:val="28"/>
                <w:szCs w:val="28"/>
              </w:rPr>
              <w:t xml:space="preserve"> классика»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4" w:lineRule="exact"/>
              <w:ind w:left="13" w:right="6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52" w:right="137" w:firstLine="93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 директора, учителя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русского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языка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10"/>
                <w:sz w:val="28"/>
                <w:szCs w:val="28"/>
              </w:rPr>
              <w:t>и</w:t>
            </w:r>
          </w:p>
          <w:p w:rsidR="008F3D83" w:rsidRPr="009245C4" w:rsidRDefault="0063047D">
            <w:pPr>
              <w:pStyle w:val="TableParagraph"/>
              <w:spacing w:line="257" w:lineRule="exact"/>
              <w:ind w:left="865"/>
              <w:jc w:val="left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>литературы</w:t>
            </w:r>
          </w:p>
        </w:tc>
      </w:tr>
    </w:tbl>
    <w:p w:rsidR="008F3D83" w:rsidRPr="009245C4" w:rsidRDefault="008F3D83">
      <w:pPr>
        <w:pStyle w:val="TableParagraph"/>
        <w:spacing w:line="257" w:lineRule="exact"/>
        <w:jc w:val="left"/>
        <w:rPr>
          <w:sz w:val="28"/>
          <w:szCs w:val="28"/>
        </w:rPr>
        <w:sectPr w:rsidR="008F3D83" w:rsidRPr="009245C4">
          <w:type w:val="continuous"/>
          <w:pgSz w:w="11910" w:h="16840"/>
          <w:pgMar w:top="1100" w:right="0" w:bottom="828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37"/>
        <w:gridCol w:w="1618"/>
        <w:gridCol w:w="2923"/>
      </w:tblGrid>
      <w:tr w:rsidR="008F3D83" w:rsidRPr="009245C4" w:rsidTr="0063599E">
        <w:trPr>
          <w:trHeight w:val="830"/>
        </w:trPr>
        <w:tc>
          <w:tcPr>
            <w:tcW w:w="667" w:type="dxa"/>
          </w:tcPr>
          <w:p w:rsidR="008F3D83" w:rsidRPr="009245C4" w:rsidRDefault="005D42CE">
            <w:pPr>
              <w:pStyle w:val="TableParagraph"/>
              <w:spacing w:before="1"/>
              <w:ind w:left="10" w:right="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48</w:t>
            </w:r>
          </w:p>
        </w:tc>
        <w:tc>
          <w:tcPr>
            <w:tcW w:w="4137" w:type="dxa"/>
          </w:tcPr>
          <w:p w:rsidR="008F3D83" w:rsidRPr="009245C4" w:rsidRDefault="0063599E">
            <w:pPr>
              <w:pStyle w:val="TableParagraph"/>
              <w:spacing w:line="276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О</w:t>
            </w:r>
            <w:r w:rsidR="0063047D" w:rsidRPr="009245C4">
              <w:rPr>
                <w:sz w:val="28"/>
                <w:szCs w:val="28"/>
              </w:rPr>
              <w:t>рганизация</w:t>
            </w:r>
            <w:r w:rsidR="006D2C1C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выставок творческих работ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 w:rsidP="0063599E">
            <w:pPr>
              <w:pStyle w:val="TableParagraph"/>
              <w:spacing w:before="1"/>
              <w:ind w:left="181" w:right="167" w:firstLine="64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 директора, руководитель</w:t>
            </w:r>
            <w:r w:rsidR="006D2C1C">
              <w:rPr>
                <w:sz w:val="28"/>
                <w:szCs w:val="28"/>
              </w:rPr>
              <w:t xml:space="preserve"> </w:t>
            </w:r>
            <w:r w:rsidR="0063599E" w:rsidRPr="009245C4">
              <w:rPr>
                <w:sz w:val="28"/>
                <w:szCs w:val="28"/>
              </w:rPr>
              <w:t>художественного отделения</w:t>
            </w:r>
          </w:p>
        </w:tc>
      </w:tr>
      <w:tr w:rsidR="008F3D83" w:rsidRPr="009245C4" w:rsidTr="0063599E">
        <w:trPr>
          <w:trHeight w:val="827"/>
        </w:trPr>
        <w:tc>
          <w:tcPr>
            <w:tcW w:w="667" w:type="dxa"/>
          </w:tcPr>
          <w:p w:rsidR="008F3D83" w:rsidRPr="009245C4" w:rsidRDefault="005D42C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Реализация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проекта</w:t>
            </w:r>
            <w:proofErr w:type="gramStart"/>
            <w:r w:rsidRPr="009245C4">
              <w:rPr>
                <w:sz w:val="28"/>
                <w:szCs w:val="28"/>
              </w:rPr>
              <w:t>«М</w:t>
            </w:r>
            <w:proofErr w:type="gramEnd"/>
            <w:r w:rsidRPr="009245C4">
              <w:rPr>
                <w:sz w:val="28"/>
                <w:szCs w:val="28"/>
              </w:rPr>
              <w:t>узыка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вместо </w:t>
            </w:r>
            <w:r w:rsidRPr="009245C4">
              <w:rPr>
                <w:spacing w:val="-2"/>
                <w:sz w:val="28"/>
                <w:szCs w:val="28"/>
              </w:rPr>
              <w:t>звонков»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3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директора</w:t>
            </w:r>
          </w:p>
        </w:tc>
      </w:tr>
      <w:tr w:rsidR="008F3D83" w:rsidRPr="009245C4">
        <w:trPr>
          <w:trHeight w:val="1379"/>
        </w:trPr>
        <w:tc>
          <w:tcPr>
            <w:tcW w:w="9345" w:type="dxa"/>
            <w:gridSpan w:val="4"/>
          </w:tcPr>
          <w:p w:rsidR="008F3D83" w:rsidRPr="009245C4" w:rsidRDefault="0063047D">
            <w:pPr>
              <w:pStyle w:val="TableParagraph"/>
              <w:ind w:left="153" w:right="147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Обеспечение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государственной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охраны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объектов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культурного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наследия (памятников истории и культуры) народов Российской Федерации, предоставление доступа к ним в целях их популяризации как среды,</w:t>
            </w:r>
          </w:p>
          <w:p w:rsidR="008F3D83" w:rsidRPr="009245C4" w:rsidRDefault="0063047D">
            <w:pPr>
              <w:pStyle w:val="TableParagraph"/>
              <w:spacing w:line="270" w:lineRule="atLeast"/>
              <w:ind w:left="156" w:right="147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формирующейисторическоесамосознание</w:t>
            </w:r>
            <w:proofErr w:type="gramStart"/>
            <w:r w:rsidRPr="009245C4">
              <w:rPr>
                <w:b/>
                <w:sz w:val="28"/>
                <w:szCs w:val="28"/>
              </w:rPr>
              <w:t>,в</w:t>
            </w:r>
            <w:proofErr w:type="gramEnd"/>
            <w:r w:rsidRPr="009245C4">
              <w:rPr>
                <w:b/>
                <w:sz w:val="28"/>
                <w:szCs w:val="28"/>
              </w:rPr>
              <w:t xml:space="preserve">оспитывающейлюбовьиуважениек </w:t>
            </w:r>
            <w:r w:rsidRPr="009245C4">
              <w:rPr>
                <w:b/>
                <w:spacing w:val="-2"/>
                <w:sz w:val="28"/>
                <w:szCs w:val="28"/>
              </w:rPr>
              <w:t>Отечеству</w:t>
            </w:r>
          </w:p>
        </w:tc>
      </w:tr>
      <w:tr w:rsidR="008F3D83" w:rsidRPr="009245C4" w:rsidTr="0063599E">
        <w:trPr>
          <w:trHeight w:val="1102"/>
        </w:trPr>
        <w:tc>
          <w:tcPr>
            <w:tcW w:w="667" w:type="dxa"/>
          </w:tcPr>
          <w:p w:rsidR="008F3D83" w:rsidRPr="009245C4" w:rsidRDefault="0063599E" w:rsidP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5</w:t>
            </w:r>
            <w:r w:rsidR="005D42CE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4137" w:type="dxa"/>
          </w:tcPr>
          <w:p w:rsidR="008F3D83" w:rsidRPr="009245C4" w:rsidRDefault="0063599E" w:rsidP="0063599E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Б</w:t>
            </w:r>
            <w:r w:rsidR="0063047D" w:rsidRPr="009245C4">
              <w:rPr>
                <w:sz w:val="28"/>
                <w:szCs w:val="28"/>
              </w:rPr>
              <w:t>лагоустройство территории</w:t>
            </w:r>
            <w:r w:rsidR="006D2C1C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>памятников,</w:t>
            </w:r>
            <w:r w:rsidR="006D2C1C"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проведение </w:t>
            </w:r>
            <w:r w:rsidR="0063047D" w:rsidRPr="009245C4">
              <w:rPr>
                <w:spacing w:val="-2"/>
                <w:sz w:val="28"/>
                <w:szCs w:val="28"/>
              </w:rPr>
              <w:t>субботников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599E">
            <w:pPr>
              <w:pStyle w:val="TableParagraph"/>
              <w:spacing w:line="276" w:lineRule="exact"/>
              <w:ind w:left="274" w:right="258" w:firstLine="471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директора</w:t>
            </w:r>
          </w:p>
        </w:tc>
      </w:tr>
      <w:tr w:rsidR="008F3D83" w:rsidRPr="009245C4" w:rsidTr="0063599E">
        <w:trPr>
          <w:trHeight w:val="1103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5</w:t>
            </w:r>
            <w:r w:rsidR="005D42C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Участие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Вахте</w:t>
            </w:r>
            <w:r w:rsidRPr="009245C4">
              <w:rPr>
                <w:spacing w:val="-2"/>
                <w:sz w:val="28"/>
                <w:szCs w:val="28"/>
              </w:rPr>
              <w:t xml:space="preserve"> памяти</w:t>
            </w:r>
          </w:p>
        </w:tc>
        <w:tc>
          <w:tcPr>
            <w:tcW w:w="1618" w:type="dxa"/>
          </w:tcPr>
          <w:p w:rsidR="008F3D83" w:rsidRPr="009245C4" w:rsidRDefault="0063599E">
            <w:pPr>
              <w:pStyle w:val="TableParagraph"/>
              <w:spacing w:line="274" w:lineRule="exact"/>
              <w:ind w:left="13" w:right="6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599E">
            <w:pPr>
              <w:pStyle w:val="TableParagraph"/>
              <w:spacing w:line="276" w:lineRule="exact"/>
              <w:ind w:left="274" w:right="258" w:firstLine="471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Заместитель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директора</w:t>
            </w:r>
          </w:p>
        </w:tc>
      </w:tr>
      <w:tr w:rsidR="008F3D83" w:rsidRPr="009245C4">
        <w:trPr>
          <w:trHeight w:val="826"/>
        </w:trPr>
        <w:tc>
          <w:tcPr>
            <w:tcW w:w="9345" w:type="dxa"/>
            <w:gridSpan w:val="4"/>
          </w:tcPr>
          <w:p w:rsidR="008F3D83" w:rsidRPr="009245C4" w:rsidRDefault="0063047D">
            <w:pPr>
              <w:pStyle w:val="TableParagraph"/>
              <w:spacing w:line="276" w:lineRule="exact"/>
              <w:ind w:left="175" w:right="163" w:hanging="3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Защита и поддержка русского языка как языка государство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образующего народа, обеспечениесоблюдениянормсовременногорусскоголитературногоязык</w:t>
            </w:r>
            <w:proofErr w:type="gramStart"/>
            <w:r w:rsidRPr="009245C4">
              <w:rPr>
                <w:b/>
                <w:sz w:val="28"/>
                <w:szCs w:val="28"/>
              </w:rPr>
              <w:t>а(</w:t>
            </w:r>
            <w:proofErr w:type="gramEnd"/>
            <w:r w:rsidRPr="009245C4">
              <w:rPr>
                <w:b/>
                <w:sz w:val="28"/>
                <w:szCs w:val="28"/>
              </w:rPr>
              <w:t>втом числе недопущение использования нецензурной лексики)</w:t>
            </w:r>
          </w:p>
        </w:tc>
      </w:tr>
      <w:tr w:rsidR="008F3D83" w:rsidRPr="009245C4" w:rsidTr="0063599E">
        <w:trPr>
          <w:trHeight w:val="828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5</w:t>
            </w:r>
            <w:r w:rsidR="005D42CE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Посещение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кинотеатров,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театров, объектов культурного наследия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8F3D83" w:rsidRPr="009245C4" w:rsidTr="0063599E">
        <w:trPr>
          <w:trHeight w:val="1379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5</w:t>
            </w:r>
            <w:r w:rsidR="005D42CE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Международный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день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школьных </w:t>
            </w:r>
            <w:r w:rsidRPr="009245C4">
              <w:rPr>
                <w:spacing w:val="-2"/>
                <w:sz w:val="28"/>
                <w:szCs w:val="28"/>
              </w:rPr>
              <w:t>библиотек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28 </w:t>
            </w:r>
            <w:r w:rsidRPr="009245C4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6D2C1C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6D2C1C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63599E">
        <w:trPr>
          <w:trHeight w:val="1379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lastRenderedPageBreak/>
              <w:t>5</w:t>
            </w:r>
            <w:r w:rsidR="005D42CE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Всемирный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день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spacing w:line="275" w:lineRule="exact"/>
              <w:ind w:left="13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21 </w:t>
            </w:r>
            <w:r w:rsidRPr="009245C4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6D2C1C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6D2C1C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                          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63599E">
        <w:trPr>
          <w:trHeight w:val="1379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5</w:t>
            </w:r>
            <w:r w:rsidR="005D42C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spacing w:line="274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Международный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день</w:t>
            </w:r>
            <w:r w:rsidR="006D2C1C">
              <w:rPr>
                <w:sz w:val="28"/>
                <w:szCs w:val="28"/>
              </w:rPr>
              <w:t xml:space="preserve"> </w:t>
            </w:r>
            <w:proofErr w:type="spellStart"/>
            <w:r w:rsidRPr="009245C4">
              <w:rPr>
                <w:spacing w:val="-2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spacing w:line="274" w:lineRule="exact"/>
              <w:ind w:left="13" w:right="7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 xml:space="preserve">14 </w:t>
            </w:r>
            <w:r w:rsidRPr="009245C4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ind w:left="14" w:right="1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Советник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директора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по воспитанию и</w:t>
            </w:r>
          </w:p>
          <w:p w:rsidR="008F3D83" w:rsidRPr="009245C4" w:rsidRDefault="006D2C1C">
            <w:pPr>
              <w:pStyle w:val="TableParagraph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3047D" w:rsidRPr="009245C4">
              <w:rPr>
                <w:sz w:val="28"/>
                <w:szCs w:val="28"/>
              </w:rPr>
              <w:t>заимодействию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3047D" w:rsidRPr="009245C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8F3D83" w:rsidRPr="009245C4" w:rsidRDefault="006D2C1C">
            <w:pPr>
              <w:pStyle w:val="TableParagraph"/>
              <w:spacing w:line="270" w:lineRule="atLeast"/>
              <w:ind w:left="14" w:right="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Д</w:t>
            </w:r>
            <w:r w:rsidR="0063047D" w:rsidRPr="009245C4">
              <w:rPr>
                <w:sz w:val="28"/>
                <w:szCs w:val="28"/>
              </w:rPr>
              <w:t>етскими</w:t>
            </w:r>
            <w:r>
              <w:rPr>
                <w:sz w:val="28"/>
                <w:szCs w:val="28"/>
              </w:rPr>
              <w:t xml:space="preserve"> </w:t>
            </w:r>
            <w:r w:rsidR="0063047D" w:rsidRPr="009245C4">
              <w:rPr>
                <w:sz w:val="28"/>
                <w:szCs w:val="28"/>
              </w:rPr>
              <w:t xml:space="preserve">общественными </w:t>
            </w:r>
            <w:r w:rsidR="0063047D" w:rsidRPr="009245C4">
              <w:rPr>
                <w:spacing w:val="-2"/>
                <w:sz w:val="28"/>
                <w:szCs w:val="28"/>
              </w:rPr>
              <w:t>объединениями</w:t>
            </w:r>
          </w:p>
        </w:tc>
      </w:tr>
      <w:tr w:rsidR="008F3D83" w:rsidRPr="009245C4" w:rsidTr="0063599E">
        <w:trPr>
          <w:trHeight w:val="1103"/>
        </w:trPr>
        <w:tc>
          <w:tcPr>
            <w:tcW w:w="667" w:type="dxa"/>
          </w:tcPr>
          <w:p w:rsidR="008F3D83" w:rsidRPr="009245C4" w:rsidRDefault="0063599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 w:rsidRPr="009245C4">
              <w:rPr>
                <w:spacing w:val="-5"/>
                <w:sz w:val="28"/>
                <w:szCs w:val="28"/>
              </w:rPr>
              <w:t>5</w:t>
            </w:r>
            <w:r w:rsidR="005D42C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часы</w:t>
            </w:r>
            <w:proofErr w:type="gramStart"/>
            <w:r w:rsidRPr="009245C4">
              <w:rPr>
                <w:sz w:val="28"/>
                <w:szCs w:val="28"/>
              </w:rPr>
              <w:t>«С</w:t>
            </w:r>
            <w:proofErr w:type="gramEnd"/>
            <w:r w:rsidRPr="009245C4">
              <w:rPr>
                <w:sz w:val="28"/>
                <w:szCs w:val="28"/>
              </w:rPr>
              <w:t>ила</w:t>
            </w:r>
            <w:r w:rsidRPr="009245C4">
              <w:rPr>
                <w:spacing w:val="-2"/>
                <w:sz w:val="28"/>
                <w:szCs w:val="28"/>
              </w:rPr>
              <w:t xml:space="preserve"> слова»,</w:t>
            </w:r>
          </w:p>
          <w:p w:rsidR="008F3D83" w:rsidRPr="009245C4" w:rsidRDefault="0063047D">
            <w:pPr>
              <w:pStyle w:val="TableParagraph"/>
              <w:spacing w:line="270" w:lineRule="atLeas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«Берегите русский язык» (недопустимость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использования нецензурной лексики)</w:t>
            </w:r>
          </w:p>
        </w:tc>
        <w:tc>
          <w:tcPr>
            <w:tcW w:w="1618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8F3D83" w:rsidRPr="009245C4" w:rsidRDefault="008F3D83">
      <w:pPr>
        <w:pStyle w:val="TableParagraph"/>
        <w:spacing w:line="275" w:lineRule="exact"/>
        <w:rPr>
          <w:sz w:val="28"/>
          <w:szCs w:val="28"/>
        </w:rPr>
        <w:sectPr w:rsidR="008F3D83" w:rsidRPr="009245C4">
          <w:type w:val="continuous"/>
          <w:pgSz w:w="11910" w:h="16840"/>
          <w:pgMar w:top="1100" w:right="0" w:bottom="974" w:left="0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179"/>
        <w:gridCol w:w="1576"/>
        <w:gridCol w:w="2923"/>
      </w:tblGrid>
      <w:tr w:rsidR="008F3D83" w:rsidRPr="009245C4">
        <w:trPr>
          <w:trHeight w:val="1106"/>
        </w:trPr>
        <w:tc>
          <w:tcPr>
            <w:tcW w:w="9345" w:type="dxa"/>
            <w:gridSpan w:val="4"/>
          </w:tcPr>
          <w:p w:rsidR="008F3D83" w:rsidRPr="009245C4" w:rsidRDefault="0063047D">
            <w:pPr>
              <w:pStyle w:val="TableParagraph"/>
              <w:spacing w:before="1"/>
              <w:ind w:left="157" w:right="147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lastRenderedPageBreak/>
              <w:t>Защита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от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внешнего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деструктивного</w:t>
            </w:r>
            <w:r w:rsidR="006D2C1C">
              <w:rPr>
                <w:b/>
                <w:sz w:val="28"/>
                <w:szCs w:val="28"/>
              </w:rPr>
              <w:t xml:space="preserve"> </w:t>
            </w:r>
            <w:r w:rsidRPr="009245C4">
              <w:rPr>
                <w:b/>
                <w:sz w:val="28"/>
                <w:szCs w:val="28"/>
              </w:rPr>
              <w:t>информационно-психологического воздействия, пресечения деятельности, направленной на разрушение</w:t>
            </w:r>
          </w:p>
          <w:p w:rsidR="008F3D83" w:rsidRPr="009245C4" w:rsidRDefault="0063047D">
            <w:pPr>
              <w:pStyle w:val="TableParagraph"/>
              <w:spacing w:line="270" w:lineRule="atLeast"/>
              <w:ind w:left="156" w:right="147"/>
              <w:rPr>
                <w:b/>
                <w:sz w:val="28"/>
                <w:szCs w:val="28"/>
              </w:rPr>
            </w:pPr>
            <w:r w:rsidRPr="009245C4">
              <w:rPr>
                <w:b/>
                <w:sz w:val="28"/>
                <w:szCs w:val="28"/>
              </w:rPr>
              <w:t>традиционныхценностейвРоссии</w:t>
            </w:r>
            <w:proofErr w:type="gramStart"/>
            <w:r w:rsidRPr="009245C4">
              <w:rPr>
                <w:b/>
                <w:sz w:val="28"/>
                <w:szCs w:val="28"/>
              </w:rPr>
              <w:t>,и</w:t>
            </w:r>
            <w:proofErr w:type="gramEnd"/>
            <w:r w:rsidRPr="009245C4">
              <w:rPr>
                <w:b/>
                <w:sz w:val="28"/>
                <w:szCs w:val="28"/>
              </w:rPr>
              <w:t>противодействиеизлишнемуиспользованию иностранной лексики.</w:t>
            </w:r>
          </w:p>
        </w:tc>
      </w:tr>
      <w:tr w:rsidR="008F3D83" w:rsidRPr="009245C4">
        <w:trPr>
          <w:trHeight w:val="827"/>
        </w:trPr>
        <w:tc>
          <w:tcPr>
            <w:tcW w:w="667" w:type="dxa"/>
          </w:tcPr>
          <w:p w:rsidR="008F3D83" w:rsidRPr="009245C4" w:rsidRDefault="005D42C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57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6" w:lineRule="exact"/>
              <w:ind w:right="398"/>
              <w:jc w:val="left"/>
              <w:rPr>
                <w:sz w:val="28"/>
                <w:szCs w:val="28"/>
              </w:rPr>
            </w:pPr>
            <w:proofErr w:type="spellStart"/>
            <w:r w:rsidRPr="009245C4">
              <w:rPr>
                <w:sz w:val="28"/>
                <w:szCs w:val="28"/>
              </w:rPr>
              <w:t>Тренинговые</w:t>
            </w:r>
            <w:proofErr w:type="spellEnd"/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занятия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педагогом- психологом, профилактические </w:t>
            </w:r>
            <w:r w:rsidRPr="009245C4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6" w:lineRule="exact"/>
              <w:ind w:left="245" w:right="233" w:firstLine="2"/>
              <w:rPr>
                <w:sz w:val="28"/>
                <w:szCs w:val="28"/>
              </w:rPr>
            </w:pPr>
            <w:r w:rsidRPr="009245C4">
              <w:rPr>
                <w:spacing w:val="-2"/>
                <w:sz w:val="28"/>
                <w:szCs w:val="28"/>
              </w:rPr>
              <w:t xml:space="preserve">Педагог-психолог, </w:t>
            </w:r>
            <w:r w:rsidRPr="009245C4">
              <w:rPr>
                <w:sz w:val="28"/>
                <w:szCs w:val="28"/>
              </w:rPr>
              <w:t>социальный педагог, классные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руководители</w:t>
            </w:r>
          </w:p>
        </w:tc>
      </w:tr>
      <w:tr w:rsidR="008F3D83" w:rsidRPr="009245C4">
        <w:trPr>
          <w:trHeight w:val="827"/>
        </w:trPr>
        <w:tc>
          <w:tcPr>
            <w:tcW w:w="667" w:type="dxa"/>
          </w:tcPr>
          <w:p w:rsidR="008F3D83" w:rsidRPr="009245C4" w:rsidRDefault="005D42CE">
            <w:pPr>
              <w:pStyle w:val="TableParagraph"/>
              <w:spacing w:line="275" w:lineRule="exact"/>
              <w:ind w:left="10" w:right="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58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Уроки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безопасности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>сети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Интернет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spacing w:line="276" w:lineRule="exact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5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6D2C1C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  <w:r w:rsidR="0063599E" w:rsidRPr="009245C4">
              <w:rPr>
                <w:spacing w:val="-2"/>
                <w:sz w:val="28"/>
                <w:szCs w:val="28"/>
              </w:rPr>
              <w:t>, учителя информатики</w:t>
            </w:r>
          </w:p>
        </w:tc>
      </w:tr>
      <w:tr w:rsidR="008F3D83" w:rsidRPr="009245C4">
        <w:trPr>
          <w:trHeight w:val="1488"/>
        </w:trPr>
        <w:tc>
          <w:tcPr>
            <w:tcW w:w="667" w:type="dxa"/>
          </w:tcPr>
          <w:p w:rsidR="008F3D83" w:rsidRPr="009245C4" w:rsidRDefault="005D42CE">
            <w:pPr>
              <w:pStyle w:val="TableParagraph"/>
              <w:spacing w:line="274" w:lineRule="exact"/>
              <w:ind w:left="10" w:right="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4179" w:type="dxa"/>
          </w:tcPr>
          <w:p w:rsidR="008F3D83" w:rsidRPr="009245C4" w:rsidRDefault="0063047D">
            <w:pPr>
              <w:pStyle w:val="TableParagraph"/>
              <w:spacing w:line="259" w:lineRule="auto"/>
              <w:ind w:right="1139"/>
              <w:jc w:val="left"/>
              <w:rPr>
                <w:sz w:val="28"/>
                <w:szCs w:val="28"/>
              </w:rPr>
            </w:pPr>
            <w:proofErr w:type="gramStart"/>
            <w:r w:rsidRPr="009245C4">
              <w:rPr>
                <w:color w:val="1A1A1A"/>
                <w:sz w:val="28"/>
                <w:szCs w:val="28"/>
              </w:rPr>
              <w:t>Информирование</w:t>
            </w:r>
            <w:r w:rsidR="005D42CE">
              <w:rPr>
                <w:color w:val="1A1A1A"/>
                <w:sz w:val="28"/>
                <w:szCs w:val="28"/>
              </w:rPr>
              <w:t xml:space="preserve"> </w:t>
            </w:r>
            <w:r w:rsidRPr="009245C4">
              <w:rPr>
                <w:color w:val="1A1A1A"/>
                <w:sz w:val="28"/>
                <w:szCs w:val="28"/>
              </w:rPr>
              <w:t>родителей</w:t>
            </w:r>
            <w:r w:rsidR="005D42CE">
              <w:rPr>
                <w:color w:val="1A1A1A"/>
                <w:sz w:val="28"/>
                <w:szCs w:val="28"/>
              </w:rPr>
              <w:t xml:space="preserve"> </w:t>
            </w:r>
            <w:r w:rsidRPr="009245C4">
              <w:rPr>
                <w:color w:val="1A1A1A"/>
                <w:sz w:val="28"/>
                <w:szCs w:val="28"/>
              </w:rPr>
              <w:t xml:space="preserve"> </w:t>
            </w:r>
            <w:r w:rsidRPr="009245C4">
              <w:rPr>
                <w:color w:val="1A1A1A"/>
                <w:spacing w:val="-2"/>
                <w:sz w:val="28"/>
                <w:szCs w:val="28"/>
              </w:rPr>
              <w:t>(законных</w:t>
            </w:r>
            <w:proofErr w:type="gramEnd"/>
          </w:p>
          <w:p w:rsidR="008F3D83" w:rsidRPr="009245C4" w:rsidRDefault="0063047D">
            <w:pPr>
              <w:pStyle w:val="TableParagraph"/>
              <w:spacing w:line="259" w:lineRule="auto"/>
              <w:jc w:val="left"/>
              <w:rPr>
                <w:sz w:val="28"/>
                <w:szCs w:val="28"/>
              </w:rPr>
            </w:pPr>
            <w:r w:rsidRPr="009245C4">
              <w:rPr>
                <w:color w:val="1A1A1A"/>
                <w:sz w:val="28"/>
                <w:szCs w:val="28"/>
              </w:rPr>
              <w:t>представителей)</w:t>
            </w:r>
            <w:r w:rsidR="005D42CE">
              <w:rPr>
                <w:color w:val="1A1A1A"/>
                <w:sz w:val="28"/>
                <w:szCs w:val="28"/>
              </w:rPr>
              <w:t xml:space="preserve"> </w:t>
            </w:r>
            <w:r w:rsidRPr="009245C4">
              <w:rPr>
                <w:color w:val="1A1A1A"/>
                <w:sz w:val="28"/>
                <w:szCs w:val="28"/>
              </w:rPr>
              <w:t>о</w:t>
            </w:r>
            <w:r w:rsidR="005D42CE">
              <w:rPr>
                <w:color w:val="1A1A1A"/>
                <w:sz w:val="28"/>
                <w:szCs w:val="28"/>
              </w:rPr>
              <w:t xml:space="preserve"> </w:t>
            </w:r>
            <w:r w:rsidRPr="009245C4">
              <w:rPr>
                <w:color w:val="1A1A1A"/>
                <w:sz w:val="28"/>
                <w:szCs w:val="28"/>
              </w:rPr>
              <w:t>безопасности</w:t>
            </w:r>
            <w:r w:rsidR="005D42CE">
              <w:rPr>
                <w:color w:val="1A1A1A"/>
                <w:sz w:val="28"/>
                <w:szCs w:val="28"/>
              </w:rPr>
              <w:t xml:space="preserve"> </w:t>
            </w:r>
            <w:r w:rsidRPr="009245C4">
              <w:rPr>
                <w:color w:val="1A1A1A"/>
                <w:sz w:val="28"/>
                <w:szCs w:val="28"/>
              </w:rPr>
              <w:t>детей при использовании ресурсов сети</w:t>
            </w:r>
          </w:p>
          <w:p w:rsidR="008F3D83" w:rsidRPr="009245C4" w:rsidRDefault="0063047D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9245C4">
              <w:rPr>
                <w:color w:val="1A1A1A"/>
                <w:spacing w:val="-2"/>
                <w:sz w:val="28"/>
                <w:szCs w:val="28"/>
              </w:rPr>
              <w:t>Интернет</w:t>
            </w:r>
          </w:p>
        </w:tc>
        <w:tc>
          <w:tcPr>
            <w:tcW w:w="1576" w:type="dxa"/>
          </w:tcPr>
          <w:p w:rsidR="008F3D83" w:rsidRPr="009245C4" w:rsidRDefault="0063047D">
            <w:pPr>
              <w:pStyle w:val="TableParagraph"/>
              <w:ind w:left="133" w:right="122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В</w:t>
            </w:r>
            <w:r w:rsidR="005D42CE">
              <w:rPr>
                <w:sz w:val="28"/>
                <w:szCs w:val="28"/>
              </w:rPr>
              <w:t xml:space="preserve"> </w:t>
            </w:r>
            <w:r w:rsidRPr="009245C4">
              <w:rPr>
                <w:sz w:val="28"/>
                <w:szCs w:val="28"/>
              </w:rPr>
              <w:t xml:space="preserve">течение </w:t>
            </w:r>
            <w:r w:rsidRPr="009245C4">
              <w:rPr>
                <w:spacing w:val="-2"/>
                <w:sz w:val="28"/>
                <w:szCs w:val="28"/>
              </w:rPr>
              <w:t xml:space="preserve">учебного </w:t>
            </w:r>
            <w:r w:rsidRPr="009245C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23" w:type="dxa"/>
          </w:tcPr>
          <w:p w:rsidR="008F3D83" w:rsidRPr="009245C4" w:rsidRDefault="0063047D">
            <w:pPr>
              <w:pStyle w:val="TableParagraph"/>
              <w:spacing w:line="274" w:lineRule="exact"/>
              <w:ind w:left="14" w:right="4"/>
              <w:rPr>
                <w:sz w:val="28"/>
                <w:szCs w:val="28"/>
              </w:rPr>
            </w:pPr>
            <w:r w:rsidRPr="009245C4">
              <w:rPr>
                <w:sz w:val="28"/>
                <w:szCs w:val="28"/>
              </w:rPr>
              <w:t>Классные</w:t>
            </w:r>
            <w:r w:rsidR="005D42CE">
              <w:rPr>
                <w:sz w:val="28"/>
                <w:szCs w:val="28"/>
              </w:rPr>
              <w:t xml:space="preserve"> </w:t>
            </w:r>
            <w:r w:rsidRPr="009245C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63047D" w:rsidRPr="009245C4" w:rsidRDefault="0063047D">
      <w:pPr>
        <w:rPr>
          <w:sz w:val="28"/>
          <w:szCs w:val="28"/>
        </w:rPr>
      </w:pPr>
    </w:p>
    <w:sectPr w:rsidR="0063047D" w:rsidRPr="009245C4" w:rsidSect="00DA09FE">
      <w:type w:val="continuous"/>
      <w:pgSz w:w="11910" w:h="16840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30C8"/>
    <w:multiLevelType w:val="hybridMultilevel"/>
    <w:tmpl w:val="4CC2422C"/>
    <w:lvl w:ilvl="0" w:tplc="073856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82228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D512ACD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3" w:tplc="74DEDB96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9912D5D0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5" w:tplc="4D284D6A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6" w:tplc="28F820D8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7" w:tplc="46CA23DC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8" w:tplc="172AF70A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</w:abstractNum>
  <w:abstractNum w:abstractNumId="1">
    <w:nsid w:val="52D04C91"/>
    <w:multiLevelType w:val="hybridMultilevel"/>
    <w:tmpl w:val="233862E2"/>
    <w:lvl w:ilvl="0" w:tplc="CCA429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E2E23E">
      <w:numFmt w:val="bullet"/>
      <w:lvlText w:val="•"/>
      <w:lvlJc w:val="left"/>
      <w:pPr>
        <w:ind w:left="506" w:hanging="140"/>
      </w:pPr>
      <w:rPr>
        <w:rFonts w:hint="default"/>
        <w:lang w:val="ru-RU" w:eastAsia="en-US" w:bidi="ar-SA"/>
      </w:rPr>
    </w:lvl>
    <w:lvl w:ilvl="2" w:tplc="16A04D86">
      <w:numFmt w:val="bullet"/>
      <w:lvlText w:val="•"/>
      <w:lvlJc w:val="left"/>
      <w:pPr>
        <w:ind w:left="913" w:hanging="140"/>
      </w:pPr>
      <w:rPr>
        <w:rFonts w:hint="default"/>
        <w:lang w:val="ru-RU" w:eastAsia="en-US" w:bidi="ar-SA"/>
      </w:rPr>
    </w:lvl>
    <w:lvl w:ilvl="3" w:tplc="89B2040A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 w:tplc="61BCE252">
      <w:numFmt w:val="bullet"/>
      <w:lvlText w:val="•"/>
      <w:lvlJc w:val="left"/>
      <w:pPr>
        <w:ind w:left="1727" w:hanging="140"/>
      </w:pPr>
      <w:rPr>
        <w:rFonts w:hint="default"/>
        <w:lang w:val="ru-RU" w:eastAsia="en-US" w:bidi="ar-SA"/>
      </w:rPr>
    </w:lvl>
    <w:lvl w:ilvl="5" w:tplc="EA485062">
      <w:numFmt w:val="bullet"/>
      <w:lvlText w:val="•"/>
      <w:lvlJc w:val="left"/>
      <w:pPr>
        <w:ind w:left="2134" w:hanging="140"/>
      </w:pPr>
      <w:rPr>
        <w:rFonts w:hint="default"/>
        <w:lang w:val="ru-RU" w:eastAsia="en-US" w:bidi="ar-SA"/>
      </w:rPr>
    </w:lvl>
    <w:lvl w:ilvl="6" w:tplc="24CCF718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7" w:tplc="200CEBFC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8" w:tplc="E25C99DE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F3D83"/>
    <w:rsid w:val="005D42CE"/>
    <w:rsid w:val="0063047D"/>
    <w:rsid w:val="0063599E"/>
    <w:rsid w:val="006D2C1C"/>
    <w:rsid w:val="008B1D2D"/>
    <w:rsid w:val="008F3D83"/>
    <w:rsid w:val="009245C4"/>
    <w:rsid w:val="009B327A"/>
    <w:rsid w:val="00B55B10"/>
    <w:rsid w:val="00B829B3"/>
    <w:rsid w:val="00BF54CE"/>
    <w:rsid w:val="00DA0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09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9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09F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09FE"/>
  </w:style>
  <w:style w:type="paragraph" w:customStyle="1" w:styleId="TableParagraph">
    <w:name w:val="Table Paragraph"/>
    <w:basedOn w:val="a"/>
    <w:uiPriority w:val="1"/>
    <w:qFormat/>
    <w:rsid w:val="00DA09FE"/>
    <w:pPr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B1D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Зарема</cp:lastModifiedBy>
  <cp:revision>4</cp:revision>
  <cp:lastPrinted>2025-10-20T12:25:00Z</cp:lastPrinted>
  <dcterms:created xsi:type="dcterms:W3CDTF">2025-10-20T12:26:00Z</dcterms:created>
  <dcterms:modified xsi:type="dcterms:W3CDTF">2025-11-10T08:06:00Z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LTSC</vt:lpwstr>
  </property>
</Properties>
</file>